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98" w:type="dxa"/>
        <w:tblInd w:w="-289" w:type="dxa"/>
        <w:tblLook w:val="04A0" w:firstRow="1" w:lastRow="0" w:firstColumn="1" w:lastColumn="0" w:noHBand="0" w:noVBand="1"/>
      </w:tblPr>
      <w:tblGrid>
        <w:gridCol w:w="3222"/>
        <w:gridCol w:w="6276"/>
      </w:tblGrid>
      <w:tr w:rsidR="00DD362E" w:rsidRPr="00D21D7B" w14:paraId="7DA5D247" w14:textId="77777777" w:rsidTr="00B463CE">
        <w:tc>
          <w:tcPr>
            <w:tcW w:w="9498" w:type="dxa"/>
            <w:gridSpan w:val="2"/>
            <w:shd w:val="clear" w:color="auto" w:fill="B2A1C7" w:themeFill="accent4" w:themeFillTint="99"/>
          </w:tcPr>
          <w:p w14:paraId="054D32E3" w14:textId="77777777" w:rsidR="00DD362E" w:rsidRPr="00D21D7B" w:rsidRDefault="00DD362E" w:rsidP="00395E58">
            <w:pPr>
              <w:rPr>
                <w:rFonts w:ascii="Arial" w:hAnsi="Arial" w:cs="Arial"/>
                <w:sz w:val="24"/>
                <w:szCs w:val="24"/>
              </w:rPr>
            </w:pPr>
            <w:r w:rsidRPr="00D21D7B">
              <w:rPr>
                <w:rFonts w:ascii="Arial" w:hAnsi="Arial" w:cs="Arial"/>
                <w:b/>
                <w:bCs/>
                <w:color w:val="FFFFFF" w:themeColor="background1"/>
                <w:sz w:val="24"/>
                <w:szCs w:val="24"/>
              </w:rPr>
              <w:t>Role Purpose:</w:t>
            </w:r>
          </w:p>
        </w:tc>
      </w:tr>
      <w:tr w:rsidR="00DD362E" w:rsidRPr="00D21D7B" w14:paraId="46405139" w14:textId="77777777" w:rsidTr="00B463CE">
        <w:tc>
          <w:tcPr>
            <w:tcW w:w="9498" w:type="dxa"/>
            <w:gridSpan w:val="2"/>
          </w:tcPr>
          <w:p w14:paraId="4DE34B48" w14:textId="6E8FE14B" w:rsidR="00D02775" w:rsidRPr="00D21D7B" w:rsidRDefault="00D02775" w:rsidP="00081891">
            <w:pPr>
              <w:pStyle w:val="NormalWeb"/>
              <w:shd w:val="clear" w:color="auto" w:fill="FFFFFF"/>
              <w:spacing w:after="0"/>
              <w:jc w:val="both"/>
              <w:rPr>
                <w:rFonts w:ascii="Arial" w:hAnsi="Arial" w:cs="Arial"/>
              </w:rPr>
            </w:pPr>
            <w:r w:rsidRPr="00D21D7B">
              <w:rPr>
                <w:rFonts w:ascii="Arial" w:hAnsi="Arial" w:cs="Arial"/>
              </w:rPr>
              <w:t xml:space="preserve">The role of the Procurement </w:t>
            </w:r>
            <w:r w:rsidR="00081891">
              <w:rPr>
                <w:rFonts w:ascii="Arial" w:hAnsi="Arial" w:cs="Arial"/>
              </w:rPr>
              <w:t>Manager</w:t>
            </w:r>
            <w:r w:rsidRPr="00D21D7B">
              <w:rPr>
                <w:rFonts w:ascii="Arial" w:hAnsi="Arial" w:cs="Arial"/>
              </w:rPr>
              <w:t xml:space="preserve"> is to support, influence, and contribute to the overall strategic direction and operational performance of the organisation. By supporting and delivering a highly solutions focused procurement service to the business will drive transformational change.</w:t>
            </w:r>
          </w:p>
          <w:p w14:paraId="3939ABDA" w14:textId="21E225DD" w:rsidR="00D02775" w:rsidRPr="00D21D7B" w:rsidRDefault="00D02775" w:rsidP="00081891">
            <w:pPr>
              <w:pStyle w:val="NormalWeb"/>
              <w:shd w:val="clear" w:color="auto" w:fill="FFFFFF"/>
              <w:spacing w:after="0"/>
              <w:jc w:val="both"/>
              <w:rPr>
                <w:rFonts w:ascii="Arial" w:hAnsi="Arial" w:cs="Arial"/>
              </w:rPr>
            </w:pPr>
            <w:r w:rsidRPr="00D21D7B">
              <w:rPr>
                <w:rFonts w:ascii="Arial" w:hAnsi="Arial" w:cs="Arial"/>
              </w:rPr>
              <w:t xml:space="preserve">Working in partnership with and leading cross-functional teams the Procurement </w:t>
            </w:r>
            <w:r w:rsidR="00081891">
              <w:rPr>
                <w:rFonts w:ascii="Arial" w:hAnsi="Arial" w:cs="Arial"/>
              </w:rPr>
              <w:t>Manager</w:t>
            </w:r>
            <w:r w:rsidRPr="00D21D7B">
              <w:rPr>
                <w:rFonts w:ascii="Arial" w:hAnsi="Arial" w:cs="Arial"/>
              </w:rPr>
              <w:t xml:space="preserve"> will deliver procurements from the point of scoping through to contract hand over. The procurements will be compliant, ensuring that internal policy and legislative requirements are fully met and having residents at the forefront of decisions made.</w:t>
            </w:r>
          </w:p>
          <w:p w14:paraId="374752CD" w14:textId="15BE4FDE" w:rsidR="00DB54A5" w:rsidRPr="00D21D7B" w:rsidRDefault="00D02775" w:rsidP="00081891">
            <w:pPr>
              <w:pStyle w:val="NormalWeb"/>
              <w:shd w:val="clear" w:color="auto" w:fill="FFFFFF"/>
              <w:spacing w:after="0"/>
              <w:jc w:val="both"/>
              <w:rPr>
                <w:rFonts w:ascii="Arial" w:hAnsi="Arial" w:cs="Arial"/>
              </w:rPr>
            </w:pPr>
            <w:r w:rsidRPr="00D21D7B">
              <w:rPr>
                <w:rFonts w:ascii="Arial" w:hAnsi="Arial" w:cs="Arial"/>
              </w:rPr>
              <w:t xml:space="preserve">The Procurement </w:t>
            </w:r>
            <w:r w:rsidR="00304DA5">
              <w:rPr>
                <w:rFonts w:ascii="Arial" w:hAnsi="Arial" w:cs="Arial"/>
              </w:rPr>
              <w:t>Manager</w:t>
            </w:r>
            <w:r w:rsidRPr="00D21D7B">
              <w:rPr>
                <w:rFonts w:ascii="Arial" w:hAnsi="Arial" w:cs="Arial"/>
              </w:rPr>
              <w:t xml:space="preserve"> will have responsibility for high-quality procurements, applying innovative and progressive methodologies; whilst delivering tangible outcomes, significant 'Social Value' and ‘Value for Money’ benefits.</w:t>
            </w:r>
          </w:p>
        </w:tc>
      </w:tr>
      <w:tr w:rsidR="00DD362E" w:rsidRPr="00D21D7B" w14:paraId="317EDFDF" w14:textId="77777777" w:rsidTr="00B463CE">
        <w:tc>
          <w:tcPr>
            <w:tcW w:w="9498" w:type="dxa"/>
            <w:gridSpan w:val="2"/>
            <w:shd w:val="clear" w:color="auto" w:fill="B2A1C7" w:themeFill="accent4" w:themeFillTint="99"/>
          </w:tcPr>
          <w:p w14:paraId="2C78CDE0" w14:textId="77777777" w:rsidR="00DD362E" w:rsidRPr="00D21D7B" w:rsidRDefault="00DD362E" w:rsidP="00395E58">
            <w:pPr>
              <w:rPr>
                <w:rFonts w:ascii="Arial" w:hAnsi="Arial" w:cs="Arial"/>
                <w:b/>
                <w:bCs/>
                <w:sz w:val="24"/>
                <w:szCs w:val="24"/>
              </w:rPr>
            </w:pPr>
            <w:r w:rsidRPr="00D21D7B">
              <w:rPr>
                <w:rFonts w:ascii="Arial" w:hAnsi="Arial" w:cs="Arial"/>
                <w:b/>
                <w:bCs/>
                <w:color w:val="FFFFFF" w:themeColor="background1"/>
                <w:sz w:val="24"/>
                <w:szCs w:val="24"/>
              </w:rPr>
              <w:t>Role Impact Statement:</w:t>
            </w:r>
          </w:p>
        </w:tc>
      </w:tr>
      <w:tr w:rsidR="00DD362E" w:rsidRPr="00D21D7B" w14:paraId="60B0D511" w14:textId="77777777" w:rsidTr="00B463CE">
        <w:tc>
          <w:tcPr>
            <w:tcW w:w="9498" w:type="dxa"/>
            <w:gridSpan w:val="2"/>
          </w:tcPr>
          <w:p w14:paraId="5DFD7CFD" w14:textId="7A3BB26D" w:rsidR="00DB54A5" w:rsidRPr="00D21D7B" w:rsidRDefault="007329C7" w:rsidP="007329C7">
            <w:pPr>
              <w:rPr>
                <w:rFonts w:ascii="Arial" w:hAnsi="Arial" w:cs="Arial"/>
                <w:sz w:val="24"/>
                <w:szCs w:val="24"/>
              </w:rPr>
            </w:pPr>
            <w:r w:rsidRPr="00D21D7B">
              <w:rPr>
                <w:rFonts w:ascii="Arial" w:hAnsi="Arial" w:cs="Arial"/>
                <w:sz w:val="24"/>
                <w:szCs w:val="24"/>
              </w:rPr>
              <w:t>Delivers day to day operational activity focused on internal and external customer management and overall team wellbeing. A potential leader of the future you will focus on outstanding operational performance constantly seeking improvement. You will role model best behaviours ensuring open and honest interaction with colleagues, residents and teams to develop trust and challenge when things aren’t right and offers a solution wherever possible.</w:t>
            </w:r>
          </w:p>
        </w:tc>
      </w:tr>
      <w:tr w:rsidR="00DD362E" w:rsidRPr="00D21D7B" w14:paraId="1FCFC8DD" w14:textId="77777777" w:rsidTr="00B463CE">
        <w:tc>
          <w:tcPr>
            <w:tcW w:w="9498" w:type="dxa"/>
            <w:gridSpan w:val="2"/>
            <w:shd w:val="clear" w:color="auto" w:fill="B2A1C7" w:themeFill="accent4" w:themeFillTint="99"/>
          </w:tcPr>
          <w:p w14:paraId="7AEAE13D" w14:textId="77777777" w:rsidR="00DD362E" w:rsidRPr="00D21D7B" w:rsidRDefault="00DD362E" w:rsidP="00395E58">
            <w:pPr>
              <w:rPr>
                <w:rFonts w:ascii="Arial" w:hAnsi="Arial" w:cs="Arial"/>
                <w:b/>
                <w:bCs/>
                <w:sz w:val="24"/>
                <w:szCs w:val="24"/>
              </w:rPr>
            </w:pPr>
            <w:r w:rsidRPr="00D21D7B">
              <w:rPr>
                <w:rFonts w:ascii="Arial" w:hAnsi="Arial" w:cs="Arial"/>
                <w:b/>
                <w:bCs/>
                <w:color w:val="FFFFFF" w:themeColor="background1"/>
                <w:sz w:val="24"/>
                <w:szCs w:val="24"/>
              </w:rPr>
              <w:t>Key Accountabilities:</w:t>
            </w:r>
          </w:p>
        </w:tc>
      </w:tr>
      <w:tr w:rsidR="00187EFB" w:rsidRPr="00D21D7B" w14:paraId="02DA279C" w14:textId="77777777" w:rsidTr="00B463CE">
        <w:tc>
          <w:tcPr>
            <w:tcW w:w="9498" w:type="dxa"/>
            <w:gridSpan w:val="2"/>
          </w:tcPr>
          <w:p w14:paraId="5593846A" w14:textId="77777777" w:rsidR="00DB54A5" w:rsidRPr="00D21D7B" w:rsidRDefault="00DB54A5" w:rsidP="000B1542">
            <w:pPr>
              <w:rPr>
                <w:rFonts w:ascii="Arial" w:hAnsi="Arial" w:cs="Arial"/>
                <w:color w:val="000000" w:themeColor="text1"/>
                <w:sz w:val="24"/>
                <w:szCs w:val="24"/>
              </w:rPr>
            </w:pPr>
          </w:p>
          <w:p w14:paraId="33CC75D5" w14:textId="3D1EFF12" w:rsidR="00A02E0C" w:rsidRPr="00D21D7B" w:rsidRDefault="00A02E0C" w:rsidP="006600CC">
            <w:pPr>
              <w:pStyle w:val="ListParagraph"/>
              <w:numPr>
                <w:ilvl w:val="0"/>
                <w:numId w:val="44"/>
              </w:numPr>
              <w:rPr>
                <w:rFonts w:ascii="Arial" w:hAnsi="Arial" w:cs="Arial"/>
                <w:bCs/>
                <w:sz w:val="24"/>
                <w:szCs w:val="24"/>
              </w:rPr>
            </w:pPr>
            <w:r w:rsidRPr="00D21D7B">
              <w:rPr>
                <w:rFonts w:ascii="Arial" w:hAnsi="Arial" w:cs="Arial"/>
                <w:bCs/>
                <w:sz w:val="24"/>
                <w:szCs w:val="24"/>
              </w:rPr>
              <w:t xml:space="preserve">Manage end to </w:t>
            </w:r>
            <w:r w:rsidR="00D21D7B" w:rsidRPr="00D21D7B">
              <w:rPr>
                <w:rFonts w:ascii="Arial" w:hAnsi="Arial" w:cs="Arial"/>
                <w:bCs/>
                <w:sz w:val="24"/>
                <w:szCs w:val="24"/>
              </w:rPr>
              <w:t>end high</w:t>
            </w:r>
            <w:r w:rsidRPr="00D21D7B">
              <w:rPr>
                <w:rFonts w:ascii="Arial" w:hAnsi="Arial" w:cs="Arial"/>
                <w:bCs/>
                <w:sz w:val="24"/>
                <w:szCs w:val="24"/>
              </w:rPr>
              <w:t xml:space="preserve"> value and complex procurements from £200,000 to £25,000,000 for various categories and teams, in line with legislation and regulatory requirements, from initial scoping to contract initiation and beyond.</w:t>
            </w:r>
          </w:p>
          <w:p w14:paraId="07ED0A9D" w14:textId="77777777" w:rsidR="00A02E0C" w:rsidRPr="00D21D7B" w:rsidRDefault="00A02E0C" w:rsidP="006600CC">
            <w:pPr>
              <w:pStyle w:val="ListParagraph"/>
              <w:numPr>
                <w:ilvl w:val="0"/>
                <w:numId w:val="44"/>
              </w:numPr>
              <w:rPr>
                <w:rFonts w:ascii="Arial" w:hAnsi="Arial" w:cs="Arial"/>
                <w:bCs/>
                <w:sz w:val="24"/>
                <w:szCs w:val="24"/>
              </w:rPr>
            </w:pPr>
            <w:r w:rsidRPr="00D21D7B">
              <w:rPr>
                <w:rFonts w:ascii="Arial" w:hAnsi="Arial" w:cs="Arial"/>
                <w:bCs/>
                <w:sz w:val="24"/>
                <w:szCs w:val="24"/>
              </w:rPr>
              <w:t>Manage end to end mid value procurements over £25,000 and up to £200,000 for various categories and teams, in line with legislation and regulatory requirements, from initial scoping to contract initiation and beyond.</w:t>
            </w:r>
          </w:p>
          <w:p w14:paraId="0A13605B" w14:textId="77777777" w:rsidR="00A02E0C" w:rsidRPr="00D21D7B" w:rsidRDefault="00A02E0C" w:rsidP="006600CC">
            <w:pPr>
              <w:pStyle w:val="ListParagraph"/>
              <w:numPr>
                <w:ilvl w:val="0"/>
                <w:numId w:val="44"/>
              </w:numPr>
              <w:rPr>
                <w:rFonts w:ascii="Arial" w:hAnsi="Arial" w:cs="Arial"/>
                <w:bCs/>
                <w:sz w:val="24"/>
                <w:szCs w:val="24"/>
              </w:rPr>
            </w:pPr>
            <w:r w:rsidRPr="00D21D7B">
              <w:rPr>
                <w:rFonts w:ascii="Arial" w:hAnsi="Arial" w:cs="Arial"/>
                <w:bCs/>
                <w:sz w:val="24"/>
                <w:szCs w:val="24"/>
              </w:rPr>
              <w:t>Low Value Procurements - Assist teams with low value procurements under £25,000, providing continuous guidance and be a critical friend throughout.</w:t>
            </w:r>
          </w:p>
          <w:p w14:paraId="355BC29F" w14:textId="77777777" w:rsidR="00A02E0C" w:rsidRPr="00D21D7B" w:rsidRDefault="00A02E0C" w:rsidP="006600CC">
            <w:pPr>
              <w:pStyle w:val="ListParagraph"/>
              <w:numPr>
                <w:ilvl w:val="0"/>
                <w:numId w:val="44"/>
              </w:numPr>
              <w:rPr>
                <w:rFonts w:ascii="Arial" w:hAnsi="Arial" w:cs="Arial"/>
                <w:bCs/>
                <w:sz w:val="24"/>
                <w:szCs w:val="24"/>
              </w:rPr>
            </w:pPr>
            <w:r w:rsidRPr="00D21D7B">
              <w:rPr>
                <w:rFonts w:ascii="Arial" w:hAnsi="Arial" w:cs="Arial"/>
                <w:bCs/>
                <w:sz w:val="24"/>
                <w:szCs w:val="24"/>
              </w:rPr>
              <w:t>Support in developing the strategies and applying the strategies to all procurements.</w:t>
            </w:r>
          </w:p>
          <w:p w14:paraId="48A6C4EC" w14:textId="77777777" w:rsidR="00A02E0C" w:rsidRPr="00D21D7B" w:rsidRDefault="00A02E0C" w:rsidP="006600CC">
            <w:pPr>
              <w:pStyle w:val="ListParagraph"/>
              <w:numPr>
                <w:ilvl w:val="0"/>
                <w:numId w:val="44"/>
              </w:numPr>
              <w:rPr>
                <w:rFonts w:ascii="Arial" w:hAnsi="Arial" w:cs="Arial"/>
                <w:bCs/>
                <w:sz w:val="24"/>
                <w:szCs w:val="24"/>
              </w:rPr>
            </w:pPr>
            <w:r w:rsidRPr="00D21D7B">
              <w:rPr>
                <w:rFonts w:ascii="Arial" w:hAnsi="Arial" w:cs="Arial"/>
                <w:bCs/>
                <w:sz w:val="24"/>
                <w:szCs w:val="24"/>
              </w:rPr>
              <w:t>Apply a compliant approach for researching and engaging with supply markets, enhancing PA’s knowledge and market intelligence whilst understanding innovations, cost drivers and any other factors that can inform commercial decisions.</w:t>
            </w:r>
          </w:p>
          <w:p w14:paraId="089D21C7" w14:textId="77777777" w:rsidR="00A02E0C" w:rsidRPr="00D21D7B" w:rsidRDefault="00A02E0C" w:rsidP="006600CC">
            <w:pPr>
              <w:pStyle w:val="ListParagraph"/>
              <w:numPr>
                <w:ilvl w:val="0"/>
                <w:numId w:val="44"/>
              </w:numPr>
              <w:rPr>
                <w:rFonts w:ascii="Arial" w:hAnsi="Arial" w:cs="Arial"/>
                <w:bCs/>
                <w:sz w:val="24"/>
                <w:szCs w:val="24"/>
              </w:rPr>
            </w:pPr>
            <w:r w:rsidRPr="00D21D7B">
              <w:rPr>
                <w:rFonts w:ascii="Arial" w:hAnsi="Arial" w:cs="Arial"/>
                <w:bCs/>
                <w:sz w:val="24"/>
                <w:szCs w:val="24"/>
              </w:rPr>
              <w:t>Deliver outstanding stakeholder management with residents, internal customers, suppliers, and other third-party organisations. In doing this demonstrate excellent stakeholder focus, providing support, advice and a ‘can do’ attitude that balances stakeholder requirements with proportionate risk management.</w:t>
            </w:r>
          </w:p>
          <w:p w14:paraId="2D58AE44" w14:textId="77777777" w:rsidR="00A02E0C" w:rsidRPr="00D21D7B" w:rsidRDefault="00A02E0C" w:rsidP="006600CC">
            <w:pPr>
              <w:pStyle w:val="ListParagraph"/>
              <w:numPr>
                <w:ilvl w:val="0"/>
                <w:numId w:val="44"/>
              </w:numPr>
              <w:rPr>
                <w:rFonts w:ascii="Arial" w:hAnsi="Arial" w:cs="Arial"/>
                <w:bCs/>
                <w:sz w:val="24"/>
                <w:szCs w:val="24"/>
              </w:rPr>
            </w:pPr>
            <w:r w:rsidRPr="00D21D7B">
              <w:rPr>
                <w:rFonts w:ascii="Arial" w:hAnsi="Arial" w:cs="Arial"/>
                <w:bCs/>
                <w:sz w:val="24"/>
                <w:szCs w:val="24"/>
              </w:rPr>
              <w:t>Responsibility for updating the strategic procurement pipeline.</w:t>
            </w:r>
          </w:p>
          <w:p w14:paraId="404CE61D" w14:textId="77777777" w:rsidR="00A02E0C" w:rsidRPr="00D21D7B" w:rsidRDefault="00A02E0C" w:rsidP="006600CC">
            <w:pPr>
              <w:pStyle w:val="ListParagraph"/>
              <w:numPr>
                <w:ilvl w:val="0"/>
                <w:numId w:val="44"/>
              </w:numPr>
              <w:rPr>
                <w:rFonts w:ascii="Arial" w:hAnsi="Arial" w:cs="Arial"/>
                <w:bCs/>
                <w:sz w:val="24"/>
                <w:szCs w:val="24"/>
              </w:rPr>
            </w:pPr>
            <w:r w:rsidRPr="00D21D7B">
              <w:rPr>
                <w:rFonts w:ascii="Arial" w:hAnsi="Arial" w:cs="Arial"/>
                <w:bCs/>
                <w:sz w:val="24"/>
                <w:szCs w:val="24"/>
              </w:rPr>
              <w:t>Ensure that all procurements are conducted in line with legislation and internal policies.</w:t>
            </w:r>
          </w:p>
          <w:p w14:paraId="5734B43B" w14:textId="77777777" w:rsidR="00A02E0C" w:rsidRPr="00D21D7B" w:rsidRDefault="00A02E0C" w:rsidP="006600CC">
            <w:pPr>
              <w:pStyle w:val="ListParagraph"/>
              <w:numPr>
                <w:ilvl w:val="0"/>
                <w:numId w:val="44"/>
              </w:numPr>
              <w:rPr>
                <w:rFonts w:ascii="Arial" w:hAnsi="Arial" w:cs="Arial"/>
                <w:bCs/>
                <w:sz w:val="24"/>
                <w:szCs w:val="24"/>
              </w:rPr>
            </w:pPr>
            <w:r w:rsidRPr="00D21D7B">
              <w:rPr>
                <w:rFonts w:ascii="Arial" w:hAnsi="Arial" w:cs="Arial"/>
                <w:bCs/>
                <w:sz w:val="24"/>
                <w:szCs w:val="24"/>
              </w:rPr>
              <w:lastRenderedPageBreak/>
              <w:t>Identify risks and potential compliance issues, to secure final resolution and business sign off.</w:t>
            </w:r>
          </w:p>
          <w:p w14:paraId="345DC7F6" w14:textId="77777777" w:rsidR="006600CC" w:rsidRPr="00D21D7B" w:rsidRDefault="006600CC" w:rsidP="006600CC">
            <w:pPr>
              <w:pStyle w:val="ListParagraph"/>
              <w:numPr>
                <w:ilvl w:val="0"/>
                <w:numId w:val="44"/>
              </w:numPr>
              <w:jc w:val="both"/>
              <w:rPr>
                <w:rFonts w:ascii="Arial" w:hAnsi="Arial" w:cs="Arial"/>
                <w:sz w:val="24"/>
                <w:szCs w:val="24"/>
              </w:rPr>
            </w:pPr>
            <w:r w:rsidRPr="00D21D7B">
              <w:rPr>
                <w:rFonts w:ascii="Arial" w:hAnsi="Arial" w:cs="Arial"/>
                <w:sz w:val="24"/>
                <w:szCs w:val="24"/>
              </w:rPr>
              <w:t>Manage the administrative tasks such as award notices, contract signing, upload the contract on to the register and portal and set up the supplier.</w:t>
            </w:r>
          </w:p>
          <w:p w14:paraId="2BDB3678" w14:textId="77777777" w:rsidR="006600CC" w:rsidRPr="00D21D7B" w:rsidRDefault="006600CC" w:rsidP="006600CC">
            <w:pPr>
              <w:pStyle w:val="ListParagraph"/>
              <w:numPr>
                <w:ilvl w:val="0"/>
                <w:numId w:val="44"/>
              </w:numPr>
              <w:jc w:val="both"/>
              <w:rPr>
                <w:rFonts w:ascii="Arial" w:hAnsi="Arial" w:cs="Arial"/>
                <w:sz w:val="24"/>
                <w:szCs w:val="24"/>
              </w:rPr>
            </w:pPr>
            <w:r w:rsidRPr="00D21D7B">
              <w:rPr>
                <w:rFonts w:ascii="Arial" w:hAnsi="Arial" w:cs="Arial"/>
                <w:sz w:val="24"/>
                <w:szCs w:val="24"/>
              </w:rPr>
              <w:t xml:space="preserve">Ensure that full hand over is conducted from the point of contract sign off to the Contract Manager. </w:t>
            </w:r>
          </w:p>
          <w:p w14:paraId="16AFA4AC" w14:textId="77777777" w:rsidR="006600CC" w:rsidRPr="00D21D7B" w:rsidRDefault="006600CC" w:rsidP="006600CC">
            <w:pPr>
              <w:pStyle w:val="ListParagraph"/>
              <w:numPr>
                <w:ilvl w:val="0"/>
                <w:numId w:val="44"/>
              </w:numPr>
              <w:jc w:val="both"/>
              <w:rPr>
                <w:rFonts w:ascii="Arial" w:hAnsi="Arial" w:cs="Arial"/>
                <w:sz w:val="24"/>
                <w:szCs w:val="24"/>
              </w:rPr>
            </w:pPr>
            <w:r w:rsidRPr="00D21D7B">
              <w:rPr>
                <w:rFonts w:ascii="Arial" w:hAnsi="Arial" w:cs="Arial"/>
                <w:sz w:val="24"/>
                <w:szCs w:val="24"/>
              </w:rPr>
              <w:t>Ensure that all documents, notes are retained and saved in line with PA retention policy.</w:t>
            </w:r>
          </w:p>
          <w:p w14:paraId="05080486" w14:textId="4942B586" w:rsidR="006600CC" w:rsidRPr="00D21D7B" w:rsidRDefault="006600CC" w:rsidP="006600CC">
            <w:pPr>
              <w:pStyle w:val="ListParagraph"/>
              <w:numPr>
                <w:ilvl w:val="0"/>
                <w:numId w:val="44"/>
              </w:numPr>
              <w:jc w:val="both"/>
              <w:rPr>
                <w:rFonts w:ascii="Arial" w:hAnsi="Arial" w:cs="Arial"/>
                <w:sz w:val="24"/>
                <w:szCs w:val="24"/>
              </w:rPr>
            </w:pPr>
            <w:r w:rsidRPr="00D21D7B">
              <w:rPr>
                <w:rFonts w:ascii="Arial" w:hAnsi="Arial" w:cs="Arial"/>
                <w:sz w:val="24"/>
                <w:szCs w:val="24"/>
              </w:rPr>
              <w:t xml:space="preserve">Support with the development </w:t>
            </w:r>
            <w:r w:rsidR="00D21D7B" w:rsidRPr="00D21D7B">
              <w:rPr>
                <w:rFonts w:ascii="Arial" w:hAnsi="Arial" w:cs="Arial"/>
                <w:sz w:val="24"/>
                <w:szCs w:val="24"/>
              </w:rPr>
              <w:t>of the</w:t>
            </w:r>
            <w:r w:rsidRPr="00D21D7B">
              <w:rPr>
                <w:rFonts w:ascii="Arial" w:hAnsi="Arial" w:cs="Arial"/>
                <w:sz w:val="24"/>
                <w:szCs w:val="24"/>
              </w:rPr>
              <w:t xml:space="preserve"> Procurement Officer to ensure they have clear knowledge and exposure to above threshold tenders.</w:t>
            </w:r>
          </w:p>
          <w:p w14:paraId="2D15E5C6" w14:textId="77777777" w:rsidR="006600CC" w:rsidRPr="00D21D7B" w:rsidRDefault="006600CC" w:rsidP="006600CC">
            <w:pPr>
              <w:pStyle w:val="ListParagraph"/>
              <w:numPr>
                <w:ilvl w:val="0"/>
                <w:numId w:val="44"/>
              </w:numPr>
              <w:jc w:val="both"/>
              <w:rPr>
                <w:rFonts w:ascii="Arial" w:hAnsi="Arial" w:cs="Arial"/>
                <w:sz w:val="24"/>
                <w:szCs w:val="24"/>
              </w:rPr>
            </w:pPr>
            <w:r w:rsidRPr="00D21D7B">
              <w:rPr>
                <w:rFonts w:ascii="Arial" w:hAnsi="Arial" w:cs="Arial"/>
                <w:sz w:val="24"/>
                <w:szCs w:val="24"/>
              </w:rPr>
              <w:t>Attend procurement networking events where necessary.</w:t>
            </w:r>
          </w:p>
          <w:p w14:paraId="34407961" w14:textId="77777777" w:rsidR="006600CC" w:rsidRPr="00D21D7B" w:rsidRDefault="006600CC" w:rsidP="006600CC">
            <w:pPr>
              <w:pStyle w:val="ListParagraph"/>
              <w:numPr>
                <w:ilvl w:val="0"/>
                <w:numId w:val="44"/>
              </w:numPr>
              <w:jc w:val="both"/>
              <w:rPr>
                <w:rFonts w:ascii="Arial" w:hAnsi="Arial" w:cs="Arial"/>
                <w:sz w:val="24"/>
                <w:szCs w:val="24"/>
              </w:rPr>
            </w:pPr>
            <w:r w:rsidRPr="00D21D7B">
              <w:rPr>
                <w:rFonts w:ascii="Arial" w:hAnsi="Arial" w:cs="Arial"/>
                <w:sz w:val="24"/>
                <w:szCs w:val="24"/>
              </w:rPr>
              <w:t>May be required to assist with other projects and administrative activities from time to time.</w:t>
            </w:r>
          </w:p>
          <w:p w14:paraId="685BAEF5" w14:textId="77777777" w:rsidR="006600CC" w:rsidRPr="00D21D7B" w:rsidRDefault="006600CC" w:rsidP="006600CC">
            <w:pPr>
              <w:pStyle w:val="ListParagraph"/>
              <w:numPr>
                <w:ilvl w:val="0"/>
                <w:numId w:val="44"/>
              </w:numPr>
              <w:jc w:val="both"/>
              <w:rPr>
                <w:rFonts w:ascii="Arial" w:hAnsi="Arial" w:cs="Arial"/>
                <w:sz w:val="24"/>
                <w:szCs w:val="24"/>
              </w:rPr>
            </w:pPr>
            <w:r w:rsidRPr="00D21D7B">
              <w:rPr>
                <w:rFonts w:ascii="Arial" w:hAnsi="Arial" w:cs="Arial"/>
                <w:sz w:val="24"/>
                <w:szCs w:val="24"/>
              </w:rPr>
              <w:t>To facilitate relevant training at all sites on the use of procurement documentation and wider procurement topics.</w:t>
            </w:r>
          </w:p>
          <w:p w14:paraId="78E7466D" w14:textId="07E95B9C" w:rsidR="007329C7" w:rsidRPr="00D21D7B" w:rsidRDefault="007329C7" w:rsidP="006600CC">
            <w:pPr>
              <w:pStyle w:val="ListParagraph"/>
              <w:numPr>
                <w:ilvl w:val="0"/>
                <w:numId w:val="44"/>
              </w:numPr>
              <w:rPr>
                <w:rFonts w:ascii="Arial" w:hAnsi="Arial" w:cs="Arial"/>
                <w:bCs/>
                <w:sz w:val="24"/>
                <w:szCs w:val="24"/>
              </w:rPr>
            </w:pPr>
            <w:r w:rsidRPr="00D21D7B">
              <w:rPr>
                <w:rFonts w:ascii="Arial" w:hAnsi="Arial" w:cs="Arial"/>
                <w:bCs/>
                <w:sz w:val="24"/>
                <w:szCs w:val="24"/>
              </w:rPr>
              <w:t>Contribute to the effective and efficient running of the service and division to achieve targets and objectives that are set, ensuring the team’s customer services standards are always met.</w:t>
            </w:r>
          </w:p>
          <w:p w14:paraId="5B85ACA5" w14:textId="77777777" w:rsidR="007329C7" w:rsidRPr="00D21D7B" w:rsidRDefault="007329C7" w:rsidP="006600CC">
            <w:pPr>
              <w:pStyle w:val="ListParagraph"/>
              <w:numPr>
                <w:ilvl w:val="0"/>
                <w:numId w:val="44"/>
              </w:numPr>
              <w:rPr>
                <w:rFonts w:ascii="Arial" w:hAnsi="Arial" w:cs="Arial"/>
                <w:bCs/>
                <w:sz w:val="24"/>
                <w:szCs w:val="24"/>
              </w:rPr>
            </w:pPr>
            <w:r w:rsidRPr="00D21D7B">
              <w:rPr>
                <w:rFonts w:ascii="Arial" w:hAnsi="Arial" w:cs="Arial"/>
                <w:bCs/>
                <w:sz w:val="24"/>
                <w:szCs w:val="24"/>
              </w:rPr>
              <w:t xml:space="preserve">Ensure that own performance contributes towards team objectives and performance of the wider business. </w:t>
            </w:r>
          </w:p>
          <w:p w14:paraId="323D2942" w14:textId="77777777" w:rsidR="007329C7" w:rsidRPr="00D21D7B" w:rsidRDefault="007329C7" w:rsidP="006600CC">
            <w:pPr>
              <w:pStyle w:val="ListParagraph"/>
              <w:numPr>
                <w:ilvl w:val="0"/>
                <w:numId w:val="44"/>
              </w:numPr>
              <w:rPr>
                <w:rFonts w:ascii="Arial" w:hAnsi="Arial" w:cs="Arial"/>
                <w:bCs/>
                <w:sz w:val="24"/>
                <w:szCs w:val="24"/>
              </w:rPr>
            </w:pPr>
            <w:r w:rsidRPr="00D21D7B">
              <w:rPr>
                <w:rFonts w:ascii="Arial" w:hAnsi="Arial" w:cs="Arial"/>
                <w:bCs/>
                <w:sz w:val="24"/>
                <w:szCs w:val="24"/>
              </w:rPr>
              <w:t>Work and adapt to allow the department to always operate efficiently and effectively, constantly seeking to improve.</w:t>
            </w:r>
          </w:p>
          <w:p w14:paraId="6F64915B" w14:textId="77777777" w:rsidR="007329C7" w:rsidRPr="00D21D7B" w:rsidRDefault="007329C7" w:rsidP="006600CC">
            <w:pPr>
              <w:pStyle w:val="ListParagraph"/>
              <w:numPr>
                <w:ilvl w:val="0"/>
                <w:numId w:val="44"/>
              </w:numPr>
              <w:rPr>
                <w:rFonts w:ascii="Arial" w:hAnsi="Arial" w:cs="Arial"/>
                <w:bCs/>
                <w:sz w:val="24"/>
                <w:szCs w:val="24"/>
              </w:rPr>
            </w:pPr>
            <w:r w:rsidRPr="00D21D7B">
              <w:rPr>
                <w:rFonts w:ascii="Arial" w:hAnsi="Arial" w:cs="Arial"/>
                <w:bCs/>
                <w:sz w:val="24"/>
                <w:szCs w:val="24"/>
              </w:rPr>
              <w:t xml:space="preserve">Promote a unified culture and purpose across a diverse organisation by role modelling authentic behaviours aligned to PA’s values. </w:t>
            </w:r>
          </w:p>
          <w:p w14:paraId="00293BBC" w14:textId="77777777" w:rsidR="007329C7" w:rsidRPr="00D21D7B" w:rsidRDefault="007329C7" w:rsidP="006600CC">
            <w:pPr>
              <w:pStyle w:val="ListParagraph"/>
              <w:numPr>
                <w:ilvl w:val="0"/>
                <w:numId w:val="44"/>
              </w:numPr>
              <w:rPr>
                <w:rFonts w:ascii="Arial" w:hAnsi="Arial" w:cs="Arial"/>
                <w:bCs/>
                <w:sz w:val="24"/>
                <w:szCs w:val="24"/>
              </w:rPr>
            </w:pPr>
            <w:r w:rsidRPr="00D21D7B">
              <w:rPr>
                <w:rFonts w:ascii="Arial" w:hAnsi="Arial" w:cs="Arial"/>
                <w:bCs/>
                <w:sz w:val="24"/>
                <w:szCs w:val="24"/>
              </w:rPr>
              <w:t>Challenge team members and other colleagues where performance or behaviours fall short of those expected by the business.</w:t>
            </w:r>
          </w:p>
          <w:p w14:paraId="48E54F86" w14:textId="77777777" w:rsidR="007329C7" w:rsidRPr="00D21D7B" w:rsidRDefault="007329C7" w:rsidP="006600CC">
            <w:pPr>
              <w:pStyle w:val="ListParagraph"/>
              <w:numPr>
                <w:ilvl w:val="0"/>
                <w:numId w:val="44"/>
              </w:numPr>
              <w:rPr>
                <w:rFonts w:ascii="Arial" w:hAnsi="Arial" w:cs="Arial"/>
                <w:bCs/>
                <w:sz w:val="24"/>
                <w:szCs w:val="24"/>
              </w:rPr>
            </w:pPr>
            <w:r w:rsidRPr="00D21D7B">
              <w:rPr>
                <w:rFonts w:ascii="Arial" w:hAnsi="Arial" w:cs="Arial"/>
                <w:bCs/>
                <w:sz w:val="24"/>
                <w:szCs w:val="24"/>
              </w:rPr>
              <w:t xml:space="preserve">Ensure openness and honesty in all dealings with others. </w:t>
            </w:r>
          </w:p>
          <w:p w14:paraId="20289250" w14:textId="77777777" w:rsidR="007329C7" w:rsidRPr="00D21D7B" w:rsidRDefault="007329C7" w:rsidP="006600CC">
            <w:pPr>
              <w:pStyle w:val="ListParagraph"/>
              <w:numPr>
                <w:ilvl w:val="0"/>
                <w:numId w:val="44"/>
              </w:numPr>
              <w:rPr>
                <w:rFonts w:ascii="Arial" w:hAnsi="Arial" w:cs="Arial"/>
                <w:bCs/>
                <w:sz w:val="24"/>
                <w:szCs w:val="24"/>
              </w:rPr>
            </w:pPr>
            <w:r w:rsidRPr="00D21D7B">
              <w:rPr>
                <w:rFonts w:ascii="Arial" w:hAnsi="Arial" w:cs="Arial"/>
                <w:bCs/>
                <w:sz w:val="24"/>
                <w:szCs w:val="24"/>
              </w:rPr>
              <w:t>Build relationships with stakeholders to promote the effective performance within the team and wider business.</w:t>
            </w:r>
          </w:p>
          <w:p w14:paraId="4F81C5A1" w14:textId="77777777" w:rsidR="007329C7" w:rsidRPr="00D21D7B" w:rsidRDefault="007329C7" w:rsidP="006600CC">
            <w:pPr>
              <w:pStyle w:val="ListParagraph"/>
              <w:numPr>
                <w:ilvl w:val="0"/>
                <w:numId w:val="44"/>
              </w:numPr>
              <w:rPr>
                <w:rFonts w:ascii="Arial" w:hAnsi="Arial" w:cs="Arial"/>
                <w:bCs/>
                <w:sz w:val="24"/>
                <w:szCs w:val="24"/>
              </w:rPr>
            </w:pPr>
            <w:r w:rsidRPr="00D21D7B">
              <w:rPr>
                <w:rFonts w:ascii="Arial" w:hAnsi="Arial" w:cs="Arial"/>
                <w:bCs/>
                <w:sz w:val="24"/>
                <w:szCs w:val="24"/>
              </w:rPr>
              <w:t xml:space="preserve">Challenge existing thinking to identify creative opportunities and avenues for success. </w:t>
            </w:r>
          </w:p>
          <w:p w14:paraId="40877EAA" w14:textId="77777777" w:rsidR="007329C7" w:rsidRPr="00D21D7B" w:rsidRDefault="007329C7" w:rsidP="006600CC">
            <w:pPr>
              <w:pStyle w:val="ListParagraph"/>
              <w:numPr>
                <w:ilvl w:val="0"/>
                <w:numId w:val="44"/>
              </w:numPr>
              <w:rPr>
                <w:rFonts w:ascii="Arial" w:hAnsi="Arial" w:cs="Arial"/>
                <w:bCs/>
                <w:sz w:val="24"/>
                <w:szCs w:val="24"/>
              </w:rPr>
            </w:pPr>
            <w:r w:rsidRPr="00D21D7B">
              <w:rPr>
                <w:rFonts w:ascii="Arial" w:hAnsi="Arial" w:cs="Arial"/>
                <w:bCs/>
                <w:sz w:val="24"/>
                <w:szCs w:val="24"/>
              </w:rPr>
              <w:t>Comply with all organisational policies, procedures, and guidelines.</w:t>
            </w:r>
          </w:p>
          <w:p w14:paraId="29131D0C" w14:textId="77777777" w:rsidR="007329C7" w:rsidRPr="00D21D7B" w:rsidRDefault="007329C7" w:rsidP="006600CC">
            <w:pPr>
              <w:pStyle w:val="ListParagraph"/>
              <w:numPr>
                <w:ilvl w:val="0"/>
                <w:numId w:val="44"/>
              </w:numPr>
              <w:rPr>
                <w:rFonts w:ascii="Arial" w:hAnsi="Arial" w:cs="Arial"/>
                <w:bCs/>
                <w:sz w:val="24"/>
                <w:szCs w:val="24"/>
              </w:rPr>
            </w:pPr>
            <w:r w:rsidRPr="00D21D7B">
              <w:rPr>
                <w:rFonts w:ascii="Arial" w:hAnsi="Arial" w:cs="Arial"/>
                <w:bCs/>
                <w:sz w:val="24"/>
                <w:szCs w:val="24"/>
              </w:rPr>
              <w:t>Ensure adherence to the PA Housing Equal Opportunities policies, procedures, and diversity strategy to provide the best possible service to a diverse customer and colleague base.</w:t>
            </w:r>
          </w:p>
          <w:p w14:paraId="5D4E0E4E" w14:textId="77777777" w:rsidR="007329C7" w:rsidRPr="00D21D7B" w:rsidRDefault="007329C7" w:rsidP="006600CC">
            <w:pPr>
              <w:pStyle w:val="ListParagraph"/>
              <w:numPr>
                <w:ilvl w:val="0"/>
                <w:numId w:val="44"/>
              </w:numPr>
              <w:rPr>
                <w:rFonts w:ascii="Arial" w:hAnsi="Arial" w:cs="Arial"/>
                <w:b/>
                <w:sz w:val="24"/>
                <w:szCs w:val="24"/>
              </w:rPr>
            </w:pPr>
            <w:r w:rsidRPr="00D21D7B">
              <w:rPr>
                <w:rFonts w:ascii="Arial" w:hAnsi="Arial" w:cs="Arial"/>
                <w:bCs/>
                <w:sz w:val="24"/>
                <w:szCs w:val="24"/>
              </w:rPr>
              <w:t xml:space="preserve">To be familiar with and follow the guidance given by the PA Housing Data Protection Policy regarding data protection matters. </w:t>
            </w:r>
          </w:p>
          <w:p w14:paraId="6C979A73" w14:textId="77777777" w:rsidR="00CD2B30" w:rsidRPr="00D21D7B" w:rsidRDefault="007329C7" w:rsidP="00CD2B30">
            <w:pPr>
              <w:pStyle w:val="ListParagraph"/>
              <w:rPr>
                <w:rFonts w:ascii="Arial" w:hAnsi="Arial" w:cs="Arial"/>
                <w:bCs/>
                <w:sz w:val="24"/>
                <w:szCs w:val="24"/>
              </w:rPr>
            </w:pPr>
            <w:r w:rsidRPr="00D21D7B">
              <w:rPr>
                <w:rFonts w:ascii="Arial" w:hAnsi="Arial" w:cs="Arial"/>
                <w:bCs/>
                <w:sz w:val="24"/>
                <w:szCs w:val="24"/>
              </w:rPr>
              <w:t>Comply with the Health &amp; Safety Policy, ensuring own and others health and safety.</w:t>
            </w:r>
          </w:p>
          <w:p w14:paraId="2E2A5B11" w14:textId="7DBA3BDD" w:rsidR="00DB54A5" w:rsidRPr="00D21D7B" w:rsidRDefault="002575C8" w:rsidP="006600CC">
            <w:pPr>
              <w:pStyle w:val="ListParagraph"/>
              <w:numPr>
                <w:ilvl w:val="0"/>
                <w:numId w:val="44"/>
              </w:numPr>
              <w:rPr>
                <w:rFonts w:ascii="Arial" w:hAnsi="Arial" w:cs="Arial"/>
                <w:color w:val="000000" w:themeColor="text1"/>
                <w:sz w:val="24"/>
                <w:szCs w:val="24"/>
              </w:rPr>
            </w:pPr>
            <w:r w:rsidRPr="00D21D7B">
              <w:rPr>
                <w:rFonts w:ascii="Arial" w:hAnsi="Arial" w:cs="Arial"/>
                <w:color w:val="000000" w:themeColor="text1"/>
                <w:sz w:val="24"/>
                <w:szCs w:val="24"/>
              </w:rPr>
              <w:t>Comply with the Group Health &amp; Safety Policy, ensuring own and others health and safety.</w:t>
            </w:r>
          </w:p>
          <w:p w14:paraId="6FC49419" w14:textId="77777777" w:rsidR="00DB54A5" w:rsidRPr="00D21D7B" w:rsidRDefault="00DB54A5" w:rsidP="005C78AB">
            <w:pPr>
              <w:rPr>
                <w:rFonts w:ascii="Arial" w:hAnsi="Arial" w:cs="Arial"/>
                <w:i/>
                <w:iCs/>
                <w:color w:val="000000" w:themeColor="text1"/>
                <w:sz w:val="24"/>
                <w:szCs w:val="24"/>
              </w:rPr>
            </w:pPr>
          </w:p>
          <w:p w14:paraId="5B7B66CB" w14:textId="77777777" w:rsidR="00187EFB" w:rsidRPr="00D21D7B" w:rsidRDefault="00895B55" w:rsidP="005C78AB">
            <w:pPr>
              <w:rPr>
                <w:rFonts w:ascii="Arial" w:hAnsi="Arial" w:cs="Arial"/>
                <w:i/>
                <w:iCs/>
                <w:color w:val="000000" w:themeColor="text1"/>
                <w:sz w:val="24"/>
                <w:szCs w:val="24"/>
              </w:rPr>
            </w:pPr>
            <w:r w:rsidRPr="00D21D7B">
              <w:rPr>
                <w:rFonts w:ascii="Arial" w:hAnsi="Arial" w:cs="Arial"/>
                <w:i/>
                <w:iCs/>
                <w:color w:val="000000" w:themeColor="text1"/>
                <w:sz w:val="24"/>
                <w:szCs w:val="24"/>
              </w:rPr>
              <w:lastRenderedPageBreak/>
              <w:t>T</w:t>
            </w:r>
            <w:r w:rsidR="00187EFB" w:rsidRPr="00D21D7B">
              <w:rPr>
                <w:rFonts w:ascii="Arial" w:hAnsi="Arial" w:cs="Arial"/>
                <w:i/>
                <w:iCs/>
                <w:color w:val="000000" w:themeColor="text1"/>
                <w:sz w:val="24"/>
                <w:szCs w:val="24"/>
              </w:rPr>
              <w:t xml:space="preserve">his role profile is not intended to be an exhaustive list; its aim is to give a broad representation of what will be expected of the post-holder. Other </w:t>
            </w:r>
            <w:r w:rsidR="00013D36" w:rsidRPr="00D21D7B">
              <w:rPr>
                <w:rFonts w:ascii="Arial" w:hAnsi="Arial" w:cs="Arial"/>
                <w:i/>
                <w:iCs/>
                <w:color w:val="000000" w:themeColor="text1"/>
                <w:sz w:val="24"/>
                <w:szCs w:val="24"/>
              </w:rPr>
              <w:t xml:space="preserve">reasonable </w:t>
            </w:r>
            <w:r w:rsidR="00187EFB" w:rsidRPr="00D21D7B">
              <w:rPr>
                <w:rFonts w:ascii="Arial" w:hAnsi="Arial" w:cs="Arial"/>
                <w:i/>
                <w:iCs/>
                <w:color w:val="000000" w:themeColor="text1"/>
                <w:sz w:val="24"/>
                <w:szCs w:val="24"/>
              </w:rPr>
              <w:t>duties, tasks and responsibilities may be required of the post-holder from time to time; these will be reasonable and broadly consistent with the responsibilities described above and/or intended to assist PA Housing in meeting its stated objectives.</w:t>
            </w:r>
          </w:p>
          <w:p w14:paraId="05896451" w14:textId="32D9FCD0" w:rsidR="003E658F" w:rsidRPr="00D21D7B" w:rsidRDefault="003E658F" w:rsidP="005C78AB">
            <w:pPr>
              <w:rPr>
                <w:rFonts w:ascii="Arial" w:hAnsi="Arial" w:cs="Arial"/>
                <w:color w:val="000000" w:themeColor="text1"/>
                <w:sz w:val="24"/>
                <w:szCs w:val="24"/>
              </w:rPr>
            </w:pPr>
          </w:p>
        </w:tc>
      </w:tr>
      <w:tr w:rsidR="00187EFB" w:rsidRPr="00D21D7B" w14:paraId="360B940F" w14:textId="77777777" w:rsidTr="00B463CE">
        <w:tc>
          <w:tcPr>
            <w:tcW w:w="9498" w:type="dxa"/>
            <w:gridSpan w:val="2"/>
            <w:shd w:val="clear" w:color="auto" w:fill="B2A1C7" w:themeFill="accent4" w:themeFillTint="99"/>
          </w:tcPr>
          <w:p w14:paraId="062E3749" w14:textId="007DB3D7" w:rsidR="00187EFB" w:rsidRPr="00D21D7B" w:rsidRDefault="00222EF6" w:rsidP="00187EFB">
            <w:pPr>
              <w:rPr>
                <w:rFonts w:ascii="Arial" w:hAnsi="Arial" w:cs="Arial"/>
                <w:b/>
                <w:bCs/>
                <w:sz w:val="24"/>
                <w:szCs w:val="24"/>
              </w:rPr>
            </w:pPr>
            <w:r w:rsidRPr="00D21D7B">
              <w:rPr>
                <w:rFonts w:ascii="Arial" w:hAnsi="Arial" w:cs="Arial"/>
                <w:b/>
                <w:bCs/>
                <w:color w:val="FFFFFF" w:themeColor="background1"/>
                <w:sz w:val="24"/>
                <w:szCs w:val="24"/>
              </w:rPr>
              <w:lastRenderedPageBreak/>
              <w:t>Qualifications:</w:t>
            </w:r>
          </w:p>
        </w:tc>
      </w:tr>
      <w:tr w:rsidR="00187EFB" w:rsidRPr="00D21D7B" w14:paraId="47ECEC5F" w14:textId="77777777" w:rsidTr="00B463CE">
        <w:tc>
          <w:tcPr>
            <w:tcW w:w="9498" w:type="dxa"/>
            <w:gridSpan w:val="2"/>
            <w:shd w:val="clear" w:color="auto" w:fill="auto"/>
          </w:tcPr>
          <w:p w14:paraId="3D28445E" w14:textId="77777777" w:rsidR="00B167FF" w:rsidRPr="00B167FF" w:rsidRDefault="00B167FF" w:rsidP="00B167FF">
            <w:pPr>
              <w:pStyle w:val="ListParagraph"/>
              <w:numPr>
                <w:ilvl w:val="0"/>
                <w:numId w:val="51"/>
              </w:numPr>
              <w:jc w:val="both"/>
              <w:rPr>
                <w:rFonts w:ascii="Arial" w:hAnsi="Arial" w:cs="Arial"/>
                <w:sz w:val="24"/>
                <w:szCs w:val="24"/>
              </w:rPr>
            </w:pPr>
            <w:r w:rsidRPr="00B167FF">
              <w:rPr>
                <w:rFonts w:ascii="Arial" w:hAnsi="Arial" w:cs="Arial"/>
                <w:sz w:val="24"/>
                <w:szCs w:val="24"/>
              </w:rPr>
              <w:t>Educated to degree level in a procurement, financial, business, or similar related subject.</w:t>
            </w:r>
          </w:p>
          <w:p w14:paraId="13E15E57" w14:textId="6B2D9646" w:rsidR="004E5EB9" w:rsidRPr="00D21D7B" w:rsidRDefault="00B167FF" w:rsidP="00B167FF">
            <w:pPr>
              <w:pStyle w:val="ListParagraph"/>
              <w:numPr>
                <w:ilvl w:val="0"/>
                <w:numId w:val="51"/>
              </w:numPr>
              <w:jc w:val="both"/>
              <w:rPr>
                <w:rFonts w:ascii="Arial" w:hAnsi="Arial" w:cs="Arial"/>
                <w:color w:val="000000" w:themeColor="text1"/>
                <w:sz w:val="24"/>
                <w:szCs w:val="24"/>
              </w:rPr>
            </w:pPr>
            <w:r w:rsidRPr="00B167FF">
              <w:rPr>
                <w:rFonts w:ascii="Arial" w:hAnsi="Arial" w:cs="Arial"/>
                <w:sz w:val="24"/>
                <w:szCs w:val="24"/>
              </w:rPr>
              <w:t>Willingness or evidence of working towards CIPS Level 6 Professional Diploma in Procurement and Supply and MCIPS</w:t>
            </w:r>
          </w:p>
        </w:tc>
      </w:tr>
      <w:tr w:rsidR="00187EFB" w:rsidRPr="00D21D7B" w14:paraId="723FA3CD" w14:textId="77777777" w:rsidTr="00B463CE">
        <w:tc>
          <w:tcPr>
            <w:tcW w:w="9498" w:type="dxa"/>
            <w:gridSpan w:val="2"/>
            <w:shd w:val="clear" w:color="auto" w:fill="B2A1C7" w:themeFill="accent4" w:themeFillTint="99"/>
          </w:tcPr>
          <w:p w14:paraId="6734DE43" w14:textId="4C475FBD" w:rsidR="00187EFB" w:rsidRPr="00D21D7B" w:rsidRDefault="00973231" w:rsidP="00187EFB">
            <w:pPr>
              <w:rPr>
                <w:rFonts w:ascii="Arial" w:hAnsi="Arial" w:cs="Arial"/>
                <w:b/>
                <w:bCs/>
                <w:sz w:val="24"/>
                <w:szCs w:val="24"/>
              </w:rPr>
            </w:pPr>
            <w:r w:rsidRPr="00D21D7B">
              <w:rPr>
                <w:rFonts w:ascii="Arial" w:hAnsi="Arial" w:cs="Arial"/>
                <w:b/>
                <w:bCs/>
                <w:color w:val="FFFFFF" w:themeColor="background1"/>
                <w:sz w:val="24"/>
                <w:szCs w:val="24"/>
              </w:rPr>
              <w:t xml:space="preserve">Attitude, </w:t>
            </w:r>
            <w:r w:rsidR="004D65C0" w:rsidRPr="00D21D7B">
              <w:rPr>
                <w:rFonts w:ascii="Arial" w:hAnsi="Arial" w:cs="Arial"/>
                <w:b/>
                <w:bCs/>
                <w:color w:val="FFFFFF" w:themeColor="background1"/>
                <w:sz w:val="24"/>
                <w:szCs w:val="24"/>
              </w:rPr>
              <w:t>K</w:t>
            </w:r>
            <w:r w:rsidR="00187EFB" w:rsidRPr="00D21D7B">
              <w:rPr>
                <w:rFonts w:ascii="Arial" w:hAnsi="Arial" w:cs="Arial"/>
                <w:b/>
                <w:bCs/>
                <w:color w:val="FFFFFF" w:themeColor="background1"/>
                <w:sz w:val="24"/>
                <w:szCs w:val="24"/>
              </w:rPr>
              <w:t>nowledge</w:t>
            </w:r>
            <w:r w:rsidR="00CD2B30" w:rsidRPr="00D21D7B">
              <w:rPr>
                <w:rFonts w:ascii="Arial" w:hAnsi="Arial" w:cs="Arial"/>
                <w:b/>
                <w:bCs/>
                <w:color w:val="FFFFFF" w:themeColor="background1"/>
                <w:sz w:val="24"/>
                <w:szCs w:val="24"/>
              </w:rPr>
              <w:t>,</w:t>
            </w:r>
            <w:r w:rsidR="009561AC" w:rsidRPr="00D21D7B">
              <w:rPr>
                <w:rFonts w:ascii="Arial" w:hAnsi="Arial" w:cs="Arial"/>
                <w:b/>
                <w:bCs/>
                <w:color w:val="FFFFFF" w:themeColor="background1"/>
                <w:sz w:val="24"/>
                <w:szCs w:val="24"/>
              </w:rPr>
              <w:t xml:space="preserve"> </w:t>
            </w:r>
            <w:r w:rsidR="009D0D45" w:rsidRPr="00D21D7B">
              <w:rPr>
                <w:rFonts w:ascii="Arial" w:hAnsi="Arial" w:cs="Arial"/>
                <w:b/>
                <w:bCs/>
                <w:color w:val="FFFFFF" w:themeColor="background1"/>
                <w:sz w:val="24"/>
                <w:szCs w:val="24"/>
              </w:rPr>
              <w:t>Skills,</w:t>
            </w:r>
            <w:r w:rsidR="00187EFB" w:rsidRPr="00D21D7B">
              <w:rPr>
                <w:rFonts w:ascii="Arial" w:hAnsi="Arial" w:cs="Arial"/>
                <w:b/>
                <w:bCs/>
                <w:color w:val="FFFFFF" w:themeColor="background1"/>
                <w:sz w:val="24"/>
                <w:szCs w:val="24"/>
              </w:rPr>
              <w:t xml:space="preserve"> and </w:t>
            </w:r>
            <w:r w:rsidR="00BB481F" w:rsidRPr="00D21D7B">
              <w:rPr>
                <w:rFonts w:ascii="Arial" w:hAnsi="Arial" w:cs="Arial"/>
                <w:b/>
                <w:bCs/>
                <w:color w:val="FFFFFF" w:themeColor="background1"/>
                <w:sz w:val="24"/>
                <w:szCs w:val="24"/>
              </w:rPr>
              <w:t>E</w:t>
            </w:r>
            <w:r w:rsidR="00187EFB" w:rsidRPr="00D21D7B">
              <w:rPr>
                <w:rFonts w:ascii="Arial" w:hAnsi="Arial" w:cs="Arial"/>
                <w:b/>
                <w:bCs/>
                <w:color w:val="FFFFFF" w:themeColor="background1"/>
                <w:sz w:val="24"/>
                <w:szCs w:val="24"/>
              </w:rPr>
              <w:t>xperience:</w:t>
            </w:r>
          </w:p>
        </w:tc>
      </w:tr>
      <w:tr w:rsidR="00187EFB" w:rsidRPr="00D21D7B" w14:paraId="1D8A0B99" w14:textId="77777777" w:rsidTr="00B463CE">
        <w:tc>
          <w:tcPr>
            <w:tcW w:w="9498" w:type="dxa"/>
            <w:gridSpan w:val="2"/>
          </w:tcPr>
          <w:p w14:paraId="63E62D17" w14:textId="77777777" w:rsidR="000B1542" w:rsidRPr="00D21D7B" w:rsidRDefault="000B1542" w:rsidP="000B1542">
            <w:pPr>
              <w:rPr>
                <w:rFonts w:ascii="Arial" w:hAnsi="Arial" w:cs="Arial"/>
                <w:b/>
                <w:bCs/>
                <w:sz w:val="24"/>
                <w:szCs w:val="24"/>
              </w:rPr>
            </w:pPr>
            <w:r w:rsidRPr="00D21D7B">
              <w:rPr>
                <w:rFonts w:ascii="Arial" w:hAnsi="Arial" w:cs="Arial"/>
                <w:b/>
                <w:bCs/>
                <w:sz w:val="24"/>
                <w:szCs w:val="24"/>
              </w:rPr>
              <w:t>Knowledge:</w:t>
            </w:r>
          </w:p>
          <w:p w14:paraId="4FA16529" w14:textId="7D42A385" w:rsidR="000B1542" w:rsidRPr="00D21D7B" w:rsidRDefault="000B1542" w:rsidP="000B1542">
            <w:pPr>
              <w:pStyle w:val="ListParagraph"/>
              <w:numPr>
                <w:ilvl w:val="0"/>
                <w:numId w:val="51"/>
              </w:numPr>
              <w:rPr>
                <w:rFonts w:ascii="Arial" w:hAnsi="Arial" w:cs="Arial"/>
                <w:sz w:val="24"/>
                <w:szCs w:val="24"/>
              </w:rPr>
            </w:pPr>
            <w:r w:rsidRPr="00D21D7B">
              <w:rPr>
                <w:rFonts w:ascii="Arial" w:hAnsi="Arial" w:cs="Arial"/>
                <w:sz w:val="24"/>
                <w:szCs w:val="24"/>
              </w:rPr>
              <w:t>A good knowledge Public Sector procurement and Procurement Act 2024.</w:t>
            </w:r>
          </w:p>
          <w:p w14:paraId="4D85093B" w14:textId="77777777" w:rsidR="00021753" w:rsidRPr="00D21D7B" w:rsidRDefault="000B1542" w:rsidP="000B1542">
            <w:pPr>
              <w:pStyle w:val="ListParagraph"/>
              <w:numPr>
                <w:ilvl w:val="0"/>
                <w:numId w:val="51"/>
              </w:numPr>
              <w:rPr>
                <w:rFonts w:ascii="Arial" w:hAnsi="Arial" w:cs="Arial"/>
                <w:sz w:val="24"/>
                <w:szCs w:val="24"/>
              </w:rPr>
            </w:pPr>
            <w:r w:rsidRPr="00D21D7B">
              <w:rPr>
                <w:rFonts w:ascii="Arial" w:hAnsi="Arial" w:cs="Arial"/>
                <w:sz w:val="24"/>
                <w:szCs w:val="24"/>
              </w:rPr>
              <w:t>Knowledge of contract management.</w:t>
            </w:r>
          </w:p>
          <w:p w14:paraId="77F59A7A" w14:textId="77777777" w:rsidR="000B1542" w:rsidRPr="00D21D7B" w:rsidRDefault="000B1542" w:rsidP="000B1542">
            <w:pPr>
              <w:pStyle w:val="ListParagraph"/>
              <w:rPr>
                <w:rFonts w:ascii="Arial" w:hAnsi="Arial" w:cs="Arial"/>
                <w:sz w:val="24"/>
                <w:szCs w:val="24"/>
              </w:rPr>
            </w:pPr>
          </w:p>
          <w:p w14:paraId="5BA95651" w14:textId="77777777" w:rsidR="000B1542" w:rsidRPr="00D21D7B" w:rsidRDefault="000B1542" w:rsidP="000B1542">
            <w:pPr>
              <w:rPr>
                <w:rFonts w:ascii="Arial" w:hAnsi="Arial" w:cs="Arial"/>
                <w:b/>
                <w:bCs/>
                <w:sz w:val="24"/>
                <w:szCs w:val="24"/>
              </w:rPr>
            </w:pPr>
            <w:r w:rsidRPr="00D21D7B">
              <w:rPr>
                <w:rFonts w:ascii="Arial" w:hAnsi="Arial" w:cs="Arial"/>
                <w:b/>
                <w:bCs/>
                <w:sz w:val="24"/>
                <w:szCs w:val="24"/>
              </w:rPr>
              <w:t xml:space="preserve">Experience: </w:t>
            </w:r>
          </w:p>
          <w:p w14:paraId="53D1A355" w14:textId="77777777" w:rsidR="005A377B" w:rsidRPr="00D21D7B" w:rsidRDefault="005A377B" w:rsidP="005A377B">
            <w:pPr>
              <w:pStyle w:val="ListParagraph"/>
              <w:numPr>
                <w:ilvl w:val="0"/>
                <w:numId w:val="53"/>
              </w:numPr>
              <w:rPr>
                <w:rFonts w:ascii="Arial" w:hAnsi="Arial" w:cs="Arial"/>
                <w:sz w:val="24"/>
                <w:szCs w:val="24"/>
              </w:rPr>
            </w:pPr>
            <w:r w:rsidRPr="00D21D7B">
              <w:rPr>
                <w:rFonts w:ascii="Arial" w:hAnsi="Arial" w:cs="Arial"/>
                <w:sz w:val="24"/>
                <w:szCs w:val="24"/>
              </w:rPr>
              <w:t>3 years of experience of working in public sector procurement.</w:t>
            </w:r>
          </w:p>
          <w:p w14:paraId="2C73D61D" w14:textId="77777777" w:rsidR="005A377B" w:rsidRPr="00D21D7B" w:rsidRDefault="005A377B" w:rsidP="005A377B">
            <w:pPr>
              <w:pStyle w:val="ListParagraph"/>
              <w:numPr>
                <w:ilvl w:val="0"/>
                <w:numId w:val="53"/>
              </w:numPr>
              <w:rPr>
                <w:rFonts w:ascii="Arial" w:hAnsi="Arial" w:cs="Arial"/>
                <w:sz w:val="24"/>
                <w:szCs w:val="24"/>
              </w:rPr>
            </w:pPr>
            <w:r w:rsidRPr="00D21D7B">
              <w:rPr>
                <w:rFonts w:ascii="Arial" w:hAnsi="Arial" w:cs="Arial"/>
                <w:sz w:val="24"/>
                <w:szCs w:val="24"/>
              </w:rPr>
              <w:t>Experience of conducting major procurement exercises in a multitude of categories ranging from hard and soft facilities, responsive and planned repairs, development and back-office solutions.</w:t>
            </w:r>
          </w:p>
          <w:p w14:paraId="72E9E608" w14:textId="77777777" w:rsidR="005A377B" w:rsidRPr="00D21D7B" w:rsidRDefault="005A377B" w:rsidP="005A377B">
            <w:pPr>
              <w:pStyle w:val="ListParagraph"/>
              <w:numPr>
                <w:ilvl w:val="0"/>
                <w:numId w:val="53"/>
              </w:numPr>
              <w:rPr>
                <w:rFonts w:ascii="Arial" w:hAnsi="Arial" w:cs="Arial"/>
                <w:sz w:val="24"/>
                <w:szCs w:val="24"/>
              </w:rPr>
            </w:pPr>
            <w:r w:rsidRPr="00D21D7B">
              <w:rPr>
                <w:rFonts w:ascii="Arial" w:hAnsi="Arial" w:cs="Arial"/>
                <w:sz w:val="24"/>
                <w:szCs w:val="24"/>
              </w:rPr>
              <w:t>Experience and high-level knowledge of e-procurement portals and P2P systems.</w:t>
            </w:r>
          </w:p>
          <w:p w14:paraId="122AB666" w14:textId="77777777" w:rsidR="005A377B" w:rsidRPr="00D21D7B" w:rsidRDefault="005A377B" w:rsidP="005A377B">
            <w:pPr>
              <w:pStyle w:val="ListParagraph"/>
              <w:numPr>
                <w:ilvl w:val="0"/>
                <w:numId w:val="53"/>
              </w:numPr>
              <w:rPr>
                <w:rFonts w:ascii="Arial" w:hAnsi="Arial" w:cs="Arial"/>
                <w:sz w:val="24"/>
                <w:szCs w:val="24"/>
              </w:rPr>
            </w:pPr>
            <w:r w:rsidRPr="00D21D7B">
              <w:rPr>
                <w:rFonts w:ascii="Arial" w:hAnsi="Arial" w:cs="Arial"/>
                <w:sz w:val="24"/>
                <w:szCs w:val="24"/>
              </w:rPr>
              <w:t>Experience of procurement category management, including ‘upstream’ market understanding, procurement strategy, tendering, contract award and ‘downstream’ contract implementation and management.</w:t>
            </w:r>
          </w:p>
          <w:p w14:paraId="0BA41357" w14:textId="77777777" w:rsidR="005A377B" w:rsidRPr="00D21D7B" w:rsidRDefault="005A377B" w:rsidP="005A377B">
            <w:pPr>
              <w:pStyle w:val="ListParagraph"/>
              <w:numPr>
                <w:ilvl w:val="0"/>
                <w:numId w:val="53"/>
              </w:numPr>
              <w:rPr>
                <w:rFonts w:ascii="Arial" w:hAnsi="Arial" w:cs="Arial"/>
                <w:sz w:val="24"/>
                <w:szCs w:val="24"/>
              </w:rPr>
            </w:pPr>
            <w:r w:rsidRPr="00D21D7B">
              <w:rPr>
                <w:rFonts w:ascii="Arial" w:hAnsi="Arial" w:cs="Arial"/>
                <w:sz w:val="24"/>
                <w:szCs w:val="24"/>
              </w:rPr>
              <w:t xml:space="preserve">Experience of managing contracts and delivering improved supplier performance. </w:t>
            </w:r>
          </w:p>
          <w:p w14:paraId="3086B17F" w14:textId="77777777" w:rsidR="005A377B" w:rsidRPr="00D21D7B" w:rsidRDefault="005A377B" w:rsidP="005A377B">
            <w:pPr>
              <w:pStyle w:val="ListParagraph"/>
              <w:numPr>
                <w:ilvl w:val="0"/>
                <w:numId w:val="53"/>
              </w:numPr>
              <w:rPr>
                <w:rFonts w:ascii="Arial" w:hAnsi="Arial" w:cs="Arial"/>
                <w:sz w:val="24"/>
                <w:szCs w:val="24"/>
              </w:rPr>
            </w:pPr>
            <w:r w:rsidRPr="00D21D7B">
              <w:rPr>
                <w:rFonts w:ascii="Arial" w:hAnsi="Arial" w:cs="Arial"/>
                <w:sz w:val="24"/>
                <w:szCs w:val="24"/>
              </w:rPr>
              <w:t>Working knowledge of procurement law.</w:t>
            </w:r>
          </w:p>
          <w:p w14:paraId="3A541427" w14:textId="2C5A913C" w:rsidR="005A377B" w:rsidRPr="00D21D7B" w:rsidRDefault="005A377B" w:rsidP="005A377B">
            <w:pPr>
              <w:pStyle w:val="ListParagraph"/>
              <w:numPr>
                <w:ilvl w:val="0"/>
                <w:numId w:val="53"/>
              </w:numPr>
              <w:rPr>
                <w:rFonts w:ascii="Arial" w:hAnsi="Arial" w:cs="Arial"/>
                <w:sz w:val="24"/>
                <w:szCs w:val="24"/>
              </w:rPr>
            </w:pPr>
            <w:r w:rsidRPr="00D21D7B">
              <w:rPr>
                <w:rFonts w:ascii="Arial" w:hAnsi="Arial" w:cs="Arial"/>
                <w:sz w:val="24"/>
                <w:szCs w:val="24"/>
              </w:rPr>
              <w:t xml:space="preserve">Enhanced understanding and experience </w:t>
            </w:r>
            <w:r w:rsidR="00D21D7B" w:rsidRPr="00D21D7B">
              <w:rPr>
                <w:rFonts w:ascii="Arial" w:hAnsi="Arial" w:cs="Arial"/>
                <w:sz w:val="24"/>
                <w:szCs w:val="24"/>
              </w:rPr>
              <w:t>of Public</w:t>
            </w:r>
            <w:r w:rsidRPr="00D21D7B">
              <w:rPr>
                <w:rFonts w:ascii="Arial" w:hAnsi="Arial" w:cs="Arial"/>
                <w:sz w:val="24"/>
                <w:szCs w:val="24"/>
              </w:rPr>
              <w:t xml:space="preserve"> Contracts Regulations and Procurement Bill 2023 and Procurement Act 2024.</w:t>
            </w:r>
          </w:p>
          <w:p w14:paraId="4695ECCA" w14:textId="77777777" w:rsidR="005A377B" w:rsidRPr="00D21D7B" w:rsidRDefault="005A377B" w:rsidP="005A377B">
            <w:pPr>
              <w:pStyle w:val="ListParagraph"/>
              <w:numPr>
                <w:ilvl w:val="0"/>
                <w:numId w:val="53"/>
              </w:numPr>
              <w:rPr>
                <w:rFonts w:ascii="Arial" w:hAnsi="Arial" w:cs="Arial"/>
                <w:sz w:val="24"/>
                <w:szCs w:val="24"/>
              </w:rPr>
            </w:pPr>
            <w:r w:rsidRPr="00D21D7B">
              <w:rPr>
                <w:rFonts w:ascii="Arial" w:hAnsi="Arial" w:cs="Arial"/>
                <w:sz w:val="24"/>
                <w:szCs w:val="24"/>
              </w:rPr>
              <w:t>Broad awareness of complimenting legislation such as Social Value Act and Commonhold and Leasehold Reform Act 2002 (aka Section 20).</w:t>
            </w:r>
          </w:p>
          <w:p w14:paraId="00A9EC4F" w14:textId="77777777" w:rsidR="005A377B" w:rsidRPr="00D21D7B" w:rsidRDefault="005A377B" w:rsidP="005A377B">
            <w:pPr>
              <w:pStyle w:val="ListParagraph"/>
              <w:numPr>
                <w:ilvl w:val="0"/>
                <w:numId w:val="53"/>
              </w:numPr>
              <w:rPr>
                <w:rFonts w:ascii="Arial" w:hAnsi="Arial" w:cs="Arial"/>
                <w:sz w:val="24"/>
                <w:szCs w:val="24"/>
              </w:rPr>
            </w:pPr>
            <w:r w:rsidRPr="00D21D7B">
              <w:rPr>
                <w:rFonts w:ascii="Arial" w:hAnsi="Arial" w:cs="Arial"/>
                <w:sz w:val="24"/>
                <w:szCs w:val="24"/>
              </w:rPr>
              <w:t>Skilled in contract drafting that protect PA’s best interests.</w:t>
            </w:r>
          </w:p>
          <w:p w14:paraId="11DB4DE5" w14:textId="77777777" w:rsidR="005A377B" w:rsidRPr="00D21D7B" w:rsidRDefault="005A377B" w:rsidP="005A377B">
            <w:pPr>
              <w:pStyle w:val="ListParagraph"/>
              <w:numPr>
                <w:ilvl w:val="0"/>
                <w:numId w:val="53"/>
              </w:numPr>
              <w:rPr>
                <w:rFonts w:ascii="Arial" w:hAnsi="Arial" w:cs="Arial"/>
                <w:sz w:val="24"/>
                <w:szCs w:val="24"/>
              </w:rPr>
            </w:pPr>
            <w:r w:rsidRPr="00D21D7B">
              <w:rPr>
                <w:rFonts w:ascii="Arial" w:hAnsi="Arial" w:cs="Arial"/>
                <w:sz w:val="24"/>
                <w:szCs w:val="24"/>
              </w:rPr>
              <w:t>Strong business and commercial awareness.</w:t>
            </w:r>
          </w:p>
          <w:p w14:paraId="254810B4" w14:textId="77777777" w:rsidR="005A377B" w:rsidRPr="00D21D7B" w:rsidRDefault="005A377B" w:rsidP="005A377B">
            <w:pPr>
              <w:pStyle w:val="ListParagraph"/>
              <w:numPr>
                <w:ilvl w:val="0"/>
                <w:numId w:val="53"/>
              </w:numPr>
              <w:rPr>
                <w:rFonts w:ascii="Arial" w:hAnsi="Arial" w:cs="Arial"/>
                <w:sz w:val="24"/>
                <w:szCs w:val="24"/>
              </w:rPr>
            </w:pPr>
            <w:r w:rsidRPr="00D21D7B">
              <w:rPr>
                <w:rFonts w:ascii="Arial" w:hAnsi="Arial" w:cs="Arial"/>
                <w:sz w:val="24"/>
                <w:szCs w:val="24"/>
              </w:rPr>
              <w:t>KPI development and monitoring.</w:t>
            </w:r>
          </w:p>
          <w:p w14:paraId="58B58572" w14:textId="77777777" w:rsidR="005A377B" w:rsidRPr="00D21D7B" w:rsidRDefault="005A377B" w:rsidP="005A377B">
            <w:pPr>
              <w:pStyle w:val="ListParagraph"/>
              <w:numPr>
                <w:ilvl w:val="0"/>
                <w:numId w:val="53"/>
              </w:numPr>
              <w:rPr>
                <w:rFonts w:ascii="Arial" w:hAnsi="Arial" w:cs="Arial"/>
                <w:sz w:val="24"/>
                <w:szCs w:val="24"/>
              </w:rPr>
            </w:pPr>
            <w:r w:rsidRPr="00D21D7B">
              <w:rPr>
                <w:rFonts w:ascii="Arial" w:hAnsi="Arial" w:cs="Arial"/>
                <w:sz w:val="24"/>
                <w:szCs w:val="24"/>
              </w:rPr>
              <w:t>Supplier and spend analysis capability.</w:t>
            </w:r>
          </w:p>
          <w:p w14:paraId="46CD4383" w14:textId="77777777" w:rsidR="005A377B" w:rsidRPr="00D21D7B" w:rsidRDefault="005A377B" w:rsidP="005A377B">
            <w:pPr>
              <w:pStyle w:val="ListParagraph"/>
              <w:numPr>
                <w:ilvl w:val="0"/>
                <w:numId w:val="53"/>
              </w:numPr>
              <w:rPr>
                <w:rFonts w:ascii="Arial" w:hAnsi="Arial" w:cs="Arial"/>
                <w:sz w:val="24"/>
                <w:szCs w:val="24"/>
              </w:rPr>
            </w:pPr>
            <w:r w:rsidRPr="00D21D7B">
              <w:rPr>
                <w:rFonts w:ascii="Arial" w:hAnsi="Arial" w:cs="Arial"/>
                <w:sz w:val="24"/>
                <w:szCs w:val="24"/>
              </w:rPr>
              <w:t xml:space="preserve">Excellent negotiation and communication skills, both written and verbal, having the confidence, gravitas, and acumen to clearly articulate commercial thinking in a compelling way, persuading and influencing that gains stakeholder commitment. </w:t>
            </w:r>
          </w:p>
          <w:p w14:paraId="4BA3D9B2" w14:textId="77777777" w:rsidR="005A377B" w:rsidRPr="00D21D7B" w:rsidRDefault="005A377B" w:rsidP="005A377B">
            <w:pPr>
              <w:pStyle w:val="ListParagraph"/>
              <w:numPr>
                <w:ilvl w:val="0"/>
                <w:numId w:val="53"/>
              </w:numPr>
              <w:rPr>
                <w:rFonts w:ascii="Arial" w:hAnsi="Arial" w:cs="Arial"/>
                <w:sz w:val="24"/>
                <w:szCs w:val="24"/>
              </w:rPr>
            </w:pPr>
            <w:r w:rsidRPr="00D21D7B">
              <w:rPr>
                <w:rFonts w:ascii="Arial" w:hAnsi="Arial" w:cs="Arial"/>
                <w:sz w:val="24"/>
                <w:szCs w:val="24"/>
              </w:rPr>
              <w:t>Resilience and agility to cope with change and react to challenges in equal measure, applying a positive focus.</w:t>
            </w:r>
          </w:p>
          <w:p w14:paraId="67E36B16" w14:textId="77777777" w:rsidR="005A377B" w:rsidRPr="00D21D7B" w:rsidRDefault="005A377B" w:rsidP="005A377B">
            <w:pPr>
              <w:pStyle w:val="ListParagraph"/>
              <w:numPr>
                <w:ilvl w:val="0"/>
                <w:numId w:val="53"/>
              </w:numPr>
              <w:rPr>
                <w:rFonts w:ascii="Arial" w:hAnsi="Arial" w:cs="Arial"/>
                <w:sz w:val="24"/>
                <w:szCs w:val="24"/>
              </w:rPr>
            </w:pPr>
            <w:r w:rsidRPr="00D21D7B">
              <w:rPr>
                <w:rFonts w:ascii="Arial" w:hAnsi="Arial" w:cs="Arial"/>
                <w:sz w:val="24"/>
                <w:szCs w:val="24"/>
              </w:rPr>
              <w:lastRenderedPageBreak/>
              <w:t>Nurturing of key relationships with senior stakeholders and supply partners.</w:t>
            </w:r>
          </w:p>
          <w:p w14:paraId="1A901AA3" w14:textId="77777777" w:rsidR="005A377B" w:rsidRPr="00D21D7B" w:rsidRDefault="005A377B" w:rsidP="005A377B">
            <w:pPr>
              <w:pStyle w:val="ListParagraph"/>
              <w:numPr>
                <w:ilvl w:val="0"/>
                <w:numId w:val="53"/>
              </w:numPr>
              <w:rPr>
                <w:rFonts w:ascii="Arial" w:hAnsi="Arial" w:cs="Arial"/>
                <w:sz w:val="24"/>
                <w:szCs w:val="24"/>
              </w:rPr>
            </w:pPr>
            <w:r w:rsidRPr="00D21D7B">
              <w:rPr>
                <w:rFonts w:ascii="Arial" w:hAnsi="Arial" w:cs="Arial"/>
                <w:sz w:val="24"/>
                <w:szCs w:val="24"/>
              </w:rPr>
              <w:t>Able to manage multiple projects and apply problem solving skills.</w:t>
            </w:r>
          </w:p>
          <w:p w14:paraId="255AAB6B" w14:textId="77777777" w:rsidR="005A377B" w:rsidRPr="00D21D7B" w:rsidRDefault="005A377B" w:rsidP="005A377B">
            <w:pPr>
              <w:pStyle w:val="ListParagraph"/>
              <w:numPr>
                <w:ilvl w:val="0"/>
                <w:numId w:val="53"/>
              </w:numPr>
              <w:rPr>
                <w:rFonts w:ascii="Arial" w:hAnsi="Arial" w:cs="Arial"/>
                <w:sz w:val="24"/>
                <w:szCs w:val="24"/>
              </w:rPr>
            </w:pPr>
            <w:r w:rsidRPr="00D21D7B">
              <w:rPr>
                <w:rFonts w:ascii="Arial" w:hAnsi="Arial" w:cs="Arial"/>
                <w:sz w:val="24"/>
                <w:szCs w:val="24"/>
              </w:rPr>
              <w:t>Good working knowledge of social housing sector.</w:t>
            </w:r>
          </w:p>
          <w:p w14:paraId="0B9736C7" w14:textId="7870B2B3" w:rsidR="000B1542" w:rsidRPr="00D21D7B" w:rsidRDefault="00E245DA" w:rsidP="000B1542">
            <w:pPr>
              <w:pStyle w:val="ListParagraph"/>
              <w:numPr>
                <w:ilvl w:val="0"/>
                <w:numId w:val="53"/>
              </w:numPr>
              <w:rPr>
                <w:rFonts w:ascii="Arial" w:hAnsi="Arial" w:cs="Arial"/>
                <w:sz w:val="24"/>
                <w:szCs w:val="24"/>
              </w:rPr>
            </w:pPr>
            <w:r w:rsidRPr="00D21D7B">
              <w:rPr>
                <w:rFonts w:ascii="Arial" w:hAnsi="Arial" w:cs="Arial"/>
                <w:sz w:val="24"/>
                <w:szCs w:val="24"/>
              </w:rPr>
              <w:t>Good understanding of JCT suite of contracts.</w:t>
            </w:r>
          </w:p>
          <w:p w14:paraId="31F7F71A" w14:textId="77777777" w:rsidR="000B1542" w:rsidRPr="00D21D7B" w:rsidRDefault="000B1542" w:rsidP="000B1542">
            <w:pPr>
              <w:ind w:left="360"/>
              <w:rPr>
                <w:rFonts w:ascii="Arial" w:hAnsi="Arial" w:cs="Arial"/>
                <w:sz w:val="24"/>
                <w:szCs w:val="24"/>
              </w:rPr>
            </w:pPr>
          </w:p>
          <w:p w14:paraId="51634214" w14:textId="77777777" w:rsidR="000B1542" w:rsidRPr="00D21D7B" w:rsidRDefault="000B1542" w:rsidP="000B1542">
            <w:pPr>
              <w:rPr>
                <w:rFonts w:ascii="Arial" w:hAnsi="Arial" w:cs="Arial"/>
                <w:b/>
                <w:bCs/>
                <w:sz w:val="24"/>
                <w:szCs w:val="24"/>
              </w:rPr>
            </w:pPr>
            <w:r w:rsidRPr="00D21D7B">
              <w:rPr>
                <w:rFonts w:ascii="Arial" w:hAnsi="Arial" w:cs="Arial"/>
                <w:b/>
                <w:bCs/>
                <w:sz w:val="24"/>
                <w:szCs w:val="24"/>
              </w:rPr>
              <w:t xml:space="preserve">Skills: </w:t>
            </w:r>
          </w:p>
          <w:p w14:paraId="190E3694" w14:textId="77777777" w:rsidR="005114E4" w:rsidRPr="00D21D7B" w:rsidRDefault="005114E4" w:rsidP="001576FA">
            <w:pPr>
              <w:pStyle w:val="ListParagraph"/>
              <w:numPr>
                <w:ilvl w:val="0"/>
                <w:numId w:val="64"/>
              </w:numPr>
              <w:jc w:val="both"/>
              <w:rPr>
                <w:rFonts w:ascii="Arial" w:hAnsi="Arial" w:cs="Arial"/>
                <w:sz w:val="24"/>
                <w:szCs w:val="24"/>
              </w:rPr>
            </w:pPr>
            <w:r w:rsidRPr="00D21D7B">
              <w:rPr>
                <w:rFonts w:ascii="Arial" w:hAnsi="Arial" w:cs="Arial"/>
                <w:sz w:val="24"/>
                <w:szCs w:val="24"/>
              </w:rPr>
              <w:t>Ability to self-manage and work on own initiative.</w:t>
            </w:r>
          </w:p>
          <w:p w14:paraId="515080D0" w14:textId="77777777" w:rsidR="005114E4" w:rsidRPr="00D21D7B" w:rsidRDefault="005114E4" w:rsidP="001576FA">
            <w:pPr>
              <w:pStyle w:val="ListParagraph"/>
              <w:numPr>
                <w:ilvl w:val="0"/>
                <w:numId w:val="64"/>
              </w:numPr>
              <w:jc w:val="both"/>
              <w:rPr>
                <w:rFonts w:ascii="Arial" w:hAnsi="Arial" w:cs="Arial"/>
                <w:sz w:val="24"/>
                <w:szCs w:val="24"/>
              </w:rPr>
            </w:pPr>
            <w:r w:rsidRPr="00D21D7B">
              <w:rPr>
                <w:rFonts w:ascii="Arial" w:hAnsi="Arial" w:cs="Arial"/>
                <w:sz w:val="24"/>
                <w:szCs w:val="24"/>
              </w:rPr>
              <w:t>Excellent verbal and written communication skills and ability to communicate at all levels of the business.</w:t>
            </w:r>
          </w:p>
          <w:p w14:paraId="186A9C7B" w14:textId="77777777" w:rsidR="005114E4" w:rsidRPr="00D21D7B" w:rsidRDefault="005114E4" w:rsidP="001576FA">
            <w:pPr>
              <w:pStyle w:val="ListParagraph"/>
              <w:numPr>
                <w:ilvl w:val="0"/>
                <w:numId w:val="64"/>
              </w:numPr>
              <w:jc w:val="both"/>
              <w:rPr>
                <w:rFonts w:ascii="Arial" w:hAnsi="Arial" w:cs="Arial"/>
                <w:sz w:val="24"/>
                <w:szCs w:val="24"/>
              </w:rPr>
            </w:pPr>
            <w:r w:rsidRPr="00D21D7B">
              <w:rPr>
                <w:rFonts w:ascii="Arial" w:hAnsi="Arial" w:cs="Arial"/>
                <w:sz w:val="24"/>
                <w:szCs w:val="24"/>
              </w:rPr>
              <w:t>Excellent database and spreadsheet administration skills</w:t>
            </w:r>
          </w:p>
          <w:p w14:paraId="4D01EA42" w14:textId="77777777" w:rsidR="005114E4" w:rsidRPr="00D21D7B" w:rsidRDefault="005114E4" w:rsidP="001576FA">
            <w:pPr>
              <w:pStyle w:val="ListParagraph"/>
              <w:numPr>
                <w:ilvl w:val="0"/>
                <w:numId w:val="64"/>
              </w:numPr>
              <w:jc w:val="both"/>
              <w:rPr>
                <w:rFonts w:ascii="Arial" w:hAnsi="Arial" w:cs="Arial"/>
                <w:sz w:val="24"/>
                <w:szCs w:val="24"/>
              </w:rPr>
            </w:pPr>
            <w:r w:rsidRPr="00D21D7B">
              <w:rPr>
                <w:rFonts w:ascii="Arial" w:hAnsi="Arial" w:cs="Arial"/>
                <w:sz w:val="24"/>
                <w:szCs w:val="24"/>
              </w:rPr>
              <w:t>Excellent organisational abilities and the ability to plan work, prioritise own workload and use an electronic diary.</w:t>
            </w:r>
          </w:p>
          <w:p w14:paraId="5D84BC11" w14:textId="77777777" w:rsidR="005114E4" w:rsidRPr="00D21D7B" w:rsidRDefault="005114E4" w:rsidP="001576FA">
            <w:pPr>
              <w:pStyle w:val="ListParagraph"/>
              <w:numPr>
                <w:ilvl w:val="0"/>
                <w:numId w:val="64"/>
              </w:numPr>
              <w:jc w:val="both"/>
              <w:rPr>
                <w:rFonts w:ascii="Arial" w:hAnsi="Arial" w:cs="Arial"/>
                <w:sz w:val="24"/>
                <w:szCs w:val="24"/>
              </w:rPr>
            </w:pPr>
            <w:r w:rsidRPr="00D21D7B">
              <w:rPr>
                <w:rFonts w:ascii="Arial" w:hAnsi="Arial" w:cs="Arial"/>
                <w:sz w:val="24"/>
                <w:szCs w:val="24"/>
              </w:rPr>
              <w:t>An understanding of procurement terminology, principles, and best practice.</w:t>
            </w:r>
          </w:p>
          <w:p w14:paraId="482FCD10" w14:textId="77777777" w:rsidR="005114E4" w:rsidRPr="00D21D7B" w:rsidRDefault="005114E4" w:rsidP="001576FA">
            <w:pPr>
              <w:pStyle w:val="ListParagraph"/>
              <w:numPr>
                <w:ilvl w:val="0"/>
                <w:numId w:val="64"/>
              </w:numPr>
              <w:jc w:val="both"/>
              <w:rPr>
                <w:rFonts w:ascii="Arial" w:hAnsi="Arial" w:cs="Arial"/>
                <w:sz w:val="24"/>
                <w:szCs w:val="24"/>
              </w:rPr>
            </w:pPr>
            <w:r w:rsidRPr="00D21D7B">
              <w:rPr>
                <w:rFonts w:ascii="Arial" w:hAnsi="Arial" w:cs="Arial"/>
                <w:sz w:val="24"/>
                <w:szCs w:val="24"/>
              </w:rPr>
              <w:t>Good knowledge and experience of MS Teams, Microsoft Outlook, Word, and Power Point</w:t>
            </w:r>
          </w:p>
          <w:p w14:paraId="6CDAC670" w14:textId="77777777" w:rsidR="005114E4" w:rsidRPr="00D21D7B" w:rsidRDefault="005114E4" w:rsidP="001576FA">
            <w:pPr>
              <w:pStyle w:val="ListParagraph"/>
              <w:numPr>
                <w:ilvl w:val="0"/>
                <w:numId w:val="64"/>
              </w:numPr>
              <w:rPr>
                <w:rFonts w:ascii="Arial" w:hAnsi="Arial" w:cs="Arial"/>
                <w:sz w:val="24"/>
                <w:szCs w:val="24"/>
              </w:rPr>
            </w:pPr>
            <w:r w:rsidRPr="00D21D7B">
              <w:rPr>
                <w:rFonts w:ascii="Arial" w:hAnsi="Arial" w:cs="Arial"/>
                <w:sz w:val="24"/>
                <w:szCs w:val="24"/>
              </w:rPr>
              <w:t>Advanced knowledge of Microsoft Excel to include Pivot Tables and ‘V -look up.’</w:t>
            </w:r>
          </w:p>
          <w:p w14:paraId="1FFB988C" w14:textId="77777777" w:rsidR="005114E4" w:rsidRPr="00D21D7B" w:rsidRDefault="005114E4" w:rsidP="001576FA">
            <w:pPr>
              <w:pStyle w:val="ListParagraph"/>
              <w:numPr>
                <w:ilvl w:val="0"/>
                <w:numId w:val="64"/>
              </w:numPr>
              <w:jc w:val="both"/>
              <w:rPr>
                <w:rFonts w:ascii="Arial" w:hAnsi="Arial" w:cs="Arial"/>
                <w:sz w:val="24"/>
                <w:szCs w:val="24"/>
              </w:rPr>
            </w:pPr>
            <w:r w:rsidRPr="00D21D7B">
              <w:rPr>
                <w:rFonts w:ascii="Arial" w:hAnsi="Arial" w:cs="Arial"/>
                <w:sz w:val="24"/>
                <w:szCs w:val="24"/>
              </w:rPr>
              <w:t>Customer focused.</w:t>
            </w:r>
          </w:p>
          <w:p w14:paraId="1217EF08" w14:textId="77777777" w:rsidR="005114E4" w:rsidRPr="00D21D7B" w:rsidRDefault="005114E4" w:rsidP="001576FA">
            <w:pPr>
              <w:pStyle w:val="ListParagraph"/>
              <w:numPr>
                <w:ilvl w:val="0"/>
                <w:numId w:val="64"/>
              </w:numPr>
              <w:jc w:val="both"/>
              <w:rPr>
                <w:rFonts w:ascii="Arial" w:hAnsi="Arial" w:cs="Arial"/>
                <w:sz w:val="24"/>
                <w:szCs w:val="24"/>
              </w:rPr>
            </w:pPr>
            <w:r w:rsidRPr="00D21D7B">
              <w:rPr>
                <w:rFonts w:ascii="Arial" w:hAnsi="Arial" w:cs="Arial"/>
                <w:sz w:val="24"/>
                <w:szCs w:val="24"/>
              </w:rPr>
              <w:t>Prioritises and multi-tasks effectively to meet deadlines.</w:t>
            </w:r>
          </w:p>
          <w:p w14:paraId="3B39B3EA" w14:textId="77777777" w:rsidR="005114E4" w:rsidRPr="00D21D7B" w:rsidRDefault="005114E4" w:rsidP="001576FA">
            <w:pPr>
              <w:pStyle w:val="ListParagraph"/>
              <w:numPr>
                <w:ilvl w:val="0"/>
                <w:numId w:val="64"/>
              </w:numPr>
              <w:jc w:val="both"/>
              <w:rPr>
                <w:rFonts w:ascii="Arial" w:hAnsi="Arial" w:cs="Arial"/>
                <w:sz w:val="24"/>
                <w:szCs w:val="24"/>
              </w:rPr>
            </w:pPr>
            <w:r w:rsidRPr="00D21D7B">
              <w:rPr>
                <w:rFonts w:ascii="Arial" w:hAnsi="Arial" w:cs="Arial"/>
                <w:sz w:val="24"/>
                <w:szCs w:val="24"/>
              </w:rPr>
              <w:t>Ability to build and maintain effective relationships.</w:t>
            </w:r>
          </w:p>
          <w:p w14:paraId="2FB7DFB7" w14:textId="77777777" w:rsidR="005114E4" w:rsidRPr="00D21D7B" w:rsidRDefault="005114E4" w:rsidP="001576FA">
            <w:pPr>
              <w:pStyle w:val="ListParagraph"/>
              <w:numPr>
                <w:ilvl w:val="0"/>
                <w:numId w:val="64"/>
              </w:numPr>
              <w:jc w:val="both"/>
              <w:rPr>
                <w:rFonts w:ascii="Arial" w:hAnsi="Arial" w:cs="Arial"/>
                <w:sz w:val="24"/>
                <w:szCs w:val="24"/>
              </w:rPr>
            </w:pPr>
            <w:r w:rsidRPr="00D21D7B">
              <w:rPr>
                <w:rFonts w:ascii="Arial" w:hAnsi="Arial" w:cs="Arial"/>
                <w:sz w:val="24"/>
                <w:szCs w:val="24"/>
              </w:rPr>
              <w:t>Ensures policies and procedures are adhered to.</w:t>
            </w:r>
          </w:p>
          <w:p w14:paraId="2228B1B4" w14:textId="77777777" w:rsidR="001576FA" w:rsidRPr="00D21D7B" w:rsidRDefault="001576FA" w:rsidP="001576FA">
            <w:pPr>
              <w:pStyle w:val="ListParagraph"/>
              <w:numPr>
                <w:ilvl w:val="0"/>
                <w:numId w:val="64"/>
              </w:numPr>
              <w:jc w:val="both"/>
              <w:rPr>
                <w:rFonts w:ascii="Arial" w:hAnsi="Arial" w:cs="Arial"/>
                <w:sz w:val="24"/>
                <w:szCs w:val="24"/>
              </w:rPr>
            </w:pPr>
            <w:r w:rsidRPr="00D21D7B">
              <w:rPr>
                <w:rFonts w:ascii="Arial" w:hAnsi="Arial" w:cs="Arial"/>
                <w:sz w:val="24"/>
                <w:szCs w:val="24"/>
              </w:rPr>
              <w:t>Ability to analyse and present complex information simply.</w:t>
            </w:r>
          </w:p>
          <w:p w14:paraId="0E35FA9E" w14:textId="77777777" w:rsidR="001576FA" w:rsidRPr="00D21D7B" w:rsidRDefault="001576FA" w:rsidP="001576FA">
            <w:pPr>
              <w:pStyle w:val="ListParagraph"/>
              <w:numPr>
                <w:ilvl w:val="0"/>
                <w:numId w:val="64"/>
              </w:numPr>
              <w:jc w:val="both"/>
              <w:rPr>
                <w:rFonts w:ascii="Arial" w:hAnsi="Arial" w:cs="Arial"/>
                <w:sz w:val="24"/>
                <w:szCs w:val="24"/>
              </w:rPr>
            </w:pPr>
            <w:r w:rsidRPr="00D21D7B">
              <w:rPr>
                <w:rFonts w:ascii="Arial" w:hAnsi="Arial" w:cs="Arial"/>
                <w:sz w:val="24"/>
                <w:szCs w:val="24"/>
              </w:rPr>
              <w:t>Ensuring Value for Money is taken into consideration.</w:t>
            </w:r>
          </w:p>
          <w:p w14:paraId="3BD980A3" w14:textId="47DC4A07" w:rsidR="001576FA" w:rsidRPr="00D21D7B" w:rsidRDefault="001576FA" w:rsidP="001576FA">
            <w:pPr>
              <w:pStyle w:val="ListParagraph"/>
              <w:numPr>
                <w:ilvl w:val="0"/>
                <w:numId w:val="64"/>
              </w:numPr>
              <w:jc w:val="both"/>
              <w:rPr>
                <w:rFonts w:ascii="Arial" w:hAnsi="Arial" w:cs="Arial"/>
                <w:sz w:val="24"/>
                <w:szCs w:val="24"/>
              </w:rPr>
            </w:pPr>
            <w:r w:rsidRPr="00D21D7B">
              <w:rPr>
                <w:rFonts w:ascii="Arial" w:hAnsi="Arial" w:cs="Arial"/>
                <w:sz w:val="24"/>
                <w:szCs w:val="24"/>
              </w:rPr>
              <w:t>Influences, negotiates, and relates subtlety and sensitivity</w:t>
            </w:r>
          </w:p>
          <w:p w14:paraId="67EAD49A" w14:textId="77777777" w:rsidR="000B1542" w:rsidRPr="00D21D7B" w:rsidRDefault="000B1542" w:rsidP="000B1542">
            <w:pPr>
              <w:rPr>
                <w:rFonts w:ascii="Arial" w:hAnsi="Arial" w:cs="Arial"/>
                <w:sz w:val="24"/>
                <w:szCs w:val="24"/>
              </w:rPr>
            </w:pPr>
          </w:p>
          <w:p w14:paraId="5DC7D22D" w14:textId="77777777" w:rsidR="000B1542" w:rsidRPr="00D21D7B" w:rsidRDefault="000B1542" w:rsidP="000B1542">
            <w:pPr>
              <w:rPr>
                <w:rFonts w:ascii="Arial" w:hAnsi="Arial" w:cs="Arial"/>
                <w:b/>
                <w:bCs/>
                <w:sz w:val="24"/>
                <w:szCs w:val="24"/>
              </w:rPr>
            </w:pPr>
            <w:r w:rsidRPr="00D21D7B">
              <w:rPr>
                <w:rFonts w:ascii="Arial" w:hAnsi="Arial" w:cs="Arial"/>
                <w:b/>
                <w:bCs/>
                <w:sz w:val="24"/>
                <w:szCs w:val="24"/>
              </w:rPr>
              <w:t xml:space="preserve">Attitude: </w:t>
            </w:r>
          </w:p>
          <w:p w14:paraId="321198B2" w14:textId="2BCFFF06" w:rsidR="000B1542" w:rsidRPr="00D21D7B" w:rsidRDefault="000B1542" w:rsidP="000B1542">
            <w:pPr>
              <w:pStyle w:val="ListParagraph"/>
              <w:numPr>
                <w:ilvl w:val="0"/>
                <w:numId w:val="57"/>
              </w:numPr>
              <w:rPr>
                <w:rFonts w:ascii="Arial" w:hAnsi="Arial" w:cs="Arial"/>
                <w:sz w:val="24"/>
                <w:szCs w:val="24"/>
              </w:rPr>
            </w:pPr>
            <w:r w:rsidRPr="00D21D7B">
              <w:rPr>
                <w:rFonts w:ascii="Arial" w:hAnsi="Arial" w:cs="Arial"/>
                <w:sz w:val="24"/>
                <w:szCs w:val="24"/>
              </w:rPr>
              <w:t>Genuine team player with a positive outlook.</w:t>
            </w:r>
          </w:p>
          <w:p w14:paraId="681BBDAD" w14:textId="20D68F3A" w:rsidR="000B1542" w:rsidRPr="00D21D7B" w:rsidRDefault="000B1542" w:rsidP="000B1542">
            <w:pPr>
              <w:pStyle w:val="ListParagraph"/>
              <w:numPr>
                <w:ilvl w:val="0"/>
                <w:numId w:val="57"/>
              </w:numPr>
              <w:rPr>
                <w:rFonts w:ascii="Arial" w:hAnsi="Arial" w:cs="Arial"/>
                <w:sz w:val="24"/>
                <w:szCs w:val="24"/>
              </w:rPr>
            </w:pPr>
            <w:r w:rsidRPr="00D21D7B">
              <w:rPr>
                <w:rFonts w:ascii="Arial" w:hAnsi="Arial" w:cs="Arial"/>
                <w:sz w:val="24"/>
                <w:szCs w:val="24"/>
              </w:rPr>
              <w:t>Puts customers first.</w:t>
            </w:r>
          </w:p>
          <w:p w14:paraId="0B488DF6" w14:textId="75B8906F" w:rsidR="000B1542" w:rsidRPr="00D21D7B" w:rsidRDefault="000B1542" w:rsidP="000B1542">
            <w:pPr>
              <w:pStyle w:val="ListParagraph"/>
              <w:numPr>
                <w:ilvl w:val="0"/>
                <w:numId w:val="57"/>
              </w:numPr>
              <w:rPr>
                <w:rFonts w:ascii="Arial" w:hAnsi="Arial" w:cs="Arial"/>
                <w:sz w:val="24"/>
                <w:szCs w:val="24"/>
              </w:rPr>
            </w:pPr>
            <w:r w:rsidRPr="00D21D7B">
              <w:rPr>
                <w:rFonts w:ascii="Arial" w:hAnsi="Arial" w:cs="Arial"/>
                <w:sz w:val="24"/>
                <w:szCs w:val="24"/>
              </w:rPr>
              <w:t>Pragmatic and able to see the big picture.</w:t>
            </w:r>
          </w:p>
          <w:p w14:paraId="797AD05C" w14:textId="12E3C23A" w:rsidR="000B1542" w:rsidRPr="00D21D7B" w:rsidRDefault="000B1542" w:rsidP="000B1542">
            <w:pPr>
              <w:pStyle w:val="ListParagraph"/>
              <w:numPr>
                <w:ilvl w:val="0"/>
                <w:numId w:val="57"/>
              </w:numPr>
              <w:rPr>
                <w:rFonts w:ascii="Arial" w:hAnsi="Arial" w:cs="Arial"/>
                <w:sz w:val="24"/>
                <w:szCs w:val="24"/>
              </w:rPr>
            </w:pPr>
            <w:r w:rsidRPr="00D21D7B">
              <w:rPr>
                <w:rFonts w:ascii="Arial" w:hAnsi="Arial" w:cs="Arial"/>
                <w:sz w:val="24"/>
                <w:szCs w:val="24"/>
              </w:rPr>
              <w:t>Passion for service excellence and continuous improvement.</w:t>
            </w:r>
          </w:p>
          <w:p w14:paraId="779849E3" w14:textId="6E3D5F41" w:rsidR="000B1542" w:rsidRPr="00D21D7B" w:rsidRDefault="000B1542" w:rsidP="000B1542">
            <w:pPr>
              <w:pStyle w:val="ListParagraph"/>
              <w:numPr>
                <w:ilvl w:val="0"/>
                <w:numId w:val="57"/>
              </w:numPr>
              <w:rPr>
                <w:rFonts w:ascii="Arial" w:hAnsi="Arial" w:cs="Arial"/>
                <w:sz w:val="24"/>
                <w:szCs w:val="24"/>
              </w:rPr>
            </w:pPr>
            <w:r w:rsidRPr="00D21D7B">
              <w:rPr>
                <w:rFonts w:ascii="Arial" w:hAnsi="Arial" w:cs="Arial"/>
                <w:sz w:val="24"/>
                <w:szCs w:val="24"/>
              </w:rPr>
              <w:t>Displays a ‘can do’ attitude with drive and enthusiasm.</w:t>
            </w:r>
          </w:p>
          <w:p w14:paraId="28577C08" w14:textId="4270EF41" w:rsidR="000B1542" w:rsidRPr="00D21D7B" w:rsidRDefault="000B1542" w:rsidP="000B1542">
            <w:pPr>
              <w:pStyle w:val="ListParagraph"/>
              <w:numPr>
                <w:ilvl w:val="0"/>
                <w:numId w:val="57"/>
              </w:numPr>
              <w:rPr>
                <w:rFonts w:ascii="Arial" w:hAnsi="Arial" w:cs="Arial"/>
                <w:sz w:val="24"/>
                <w:szCs w:val="24"/>
              </w:rPr>
            </w:pPr>
            <w:r w:rsidRPr="00D21D7B">
              <w:rPr>
                <w:rFonts w:ascii="Arial" w:hAnsi="Arial" w:cs="Arial"/>
                <w:sz w:val="24"/>
                <w:szCs w:val="24"/>
              </w:rPr>
              <w:t>Behaves in a manner that promotes our mission, core values and PA way.</w:t>
            </w:r>
          </w:p>
          <w:p w14:paraId="3F3E0E68" w14:textId="037EB726" w:rsidR="000B1542" w:rsidRPr="00D21D7B" w:rsidRDefault="000B1542" w:rsidP="000B1542">
            <w:pPr>
              <w:pStyle w:val="ListParagraph"/>
              <w:numPr>
                <w:ilvl w:val="0"/>
                <w:numId w:val="57"/>
              </w:numPr>
              <w:rPr>
                <w:rFonts w:ascii="Arial" w:hAnsi="Arial" w:cs="Arial"/>
                <w:sz w:val="24"/>
                <w:szCs w:val="24"/>
              </w:rPr>
            </w:pPr>
            <w:r w:rsidRPr="00D21D7B">
              <w:rPr>
                <w:rFonts w:ascii="Arial" w:hAnsi="Arial" w:cs="Arial"/>
                <w:sz w:val="24"/>
                <w:szCs w:val="24"/>
              </w:rPr>
              <w:t>Always encourages learning, both personally and in other colleagues.</w:t>
            </w:r>
          </w:p>
          <w:p w14:paraId="4ABB7AE8" w14:textId="1C7CBC12" w:rsidR="000B1542" w:rsidRPr="00D21D7B" w:rsidRDefault="000B1542" w:rsidP="000B1542">
            <w:pPr>
              <w:pStyle w:val="ListParagraph"/>
              <w:numPr>
                <w:ilvl w:val="0"/>
                <w:numId w:val="57"/>
              </w:numPr>
              <w:rPr>
                <w:rFonts w:ascii="Arial" w:hAnsi="Arial" w:cs="Arial"/>
                <w:sz w:val="24"/>
                <w:szCs w:val="24"/>
              </w:rPr>
            </w:pPr>
            <w:r w:rsidRPr="00D21D7B">
              <w:rPr>
                <w:rFonts w:ascii="Arial" w:hAnsi="Arial" w:cs="Arial"/>
                <w:sz w:val="24"/>
                <w:szCs w:val="24"/>
              </w:rPr>
              <w:t>Ability to represent the Group at a variety of levels and act as an ambassador.</w:t>
            </w:r>
          </w:p>
          <w:p w14:paraId="1566E8EE" w14:textId="36CCA71B" w:rsidR="000B1542" w:rsidRPr="00D21D7B" w:rsidRDefault="000B1542" w:rsidP="000B1542">
            <w:pPr>
              <w:pStyle w:val="ListParagraph"/>
              <w:numPr>
                <w:ilvl w:val="0"/>
                <w:numId w:val="57"/>
              </w:numPr>
              <w:rPr>
                <w:rFonts w:ascii="Arial" w:hAnsi="Arial" w:cs="Arial"/>
                <w:sz w:val="24"/>
                <w:szCs w:val="24"/>
              </w:rPr>
            </w:pPr>
            <w:r w:rsidRPr="00D21D7B">
              <w:rPr>
                <w:rFonts w:ascii="Arial" w:hAnsi="Arial" w:cs="Arial"/>
                <w:sz w:val="24"/>
                <w:szCs w:val="24"/>
              </w:rPr>
              <w:t>Ensures a great service is provided whilst consideration is given to Value for Money.</w:t>
            </w:r>
          </w:p>
          <w:p w14:paraId="2802B35A" w14:textId="66400B8B" w:rsidR="000B1542" w:rsidRPr="00D21D7B" w:rsidRDefault="000B1542" w:rsidP="000B1542">
            <w:pPr>
              <w:pStyle w:val="ListParagraph"/>
              <w:numPr>
                <w:ilvl w:val="0"/>
                <w:numId w:val="57"/>
              </w:numPr>
              <w:rPr>
                <w:rFonts w:ascii="Arial" w:hAnsi="Arial" w:cs="Arial"/>
                <w:sz w:val="24"/>
                <w:szCs w:val="24"/>
              </w:rPr>
            </w:pPr>
            <w:r w:rsidRPr="00D21D7B">
              <w:rPr>
                <w:rFonts w:ascii="Arial" w:hAnsi="Arial" w:cs="Arial"/>
                <w:sz w:val="24"/>
                <w:szCs w:val="24"/>
              </w:rPr>
              <w:t>Willing to travel to other locations for regular meetings.</w:t>
            </w:r>
          </w:p>
          <w:p w14:paraId="7E6C5872" w14:textId="341711A5" w:rsidR="000B1542" w:rsidRPr="00D21D7B" w:rsidRDefault="000B1542" w:rsidP="000B1542">
            <w:pPr>
              <w:pStyle w:val="ListParagraph"/>
              <w:numPr>
                <w:ilvl w:val="0"/>
                <w:numId w:val="57"/>
              </w:numPr>
              <w:rPr>
                <w:rFonts w:ascii="Arial" w:hAnsi="Arial" w:cs="Arial"/>
                <w:sz w:val="24"/>
                <w:szCs w:val="24"/>
              </w:rPr>
            </w:pPr>
            <w:r w:rsidRPr="00D21D7B">
              <w:rPr>
                <w:rFonts w:ascii="Arial" w:hAnsi="Arial" w:cs="Arial"/>
                <w:sz w:val="24"/>
                <w:szCs w:val="24"/>
              </w:rPr>
              <w:t>Respectful and resilient.</w:t>
            </w:r>
          </w:p>
        </w:tc>
      </w:tr>
      <w:tr w:rsidR="00187EFB" w:rsidRPr="00D21D7B" w14:paraId="10BBB8E2" w14:textId="77777777" w:rsidTr="00B463CE">
        <w:tc>
          <w:tcPr>
            <w:tcW w:w="9498" w:type="dxa"/>
            <w:gridSpan w:val="2"/>
            <w:shd w:val="clear" w:color="auto" w:fill="B2A1C7" w:themeFill="accent4" w:themeFillTint="99"/>
          </w:tcPr>
          <w:p w14:paraId="53EB9B90" w14:textId="712D1A75" w:rsidR="00187EFB" w:rsidRPr="00D21D7B" w:rsidRDefault="00973231" w:rsidP="00187EFB">
            <w:pPr>
              <w:rPr>
                <w:rFonts w:ascii="Arial" w:hAnsi="Arial" w:cs="Arial"/>
                <w:b/>
                <w:bCs/>
                <w:sz w:val="24"/>
                <w:szCs w:val="24"/>
              </w:rPr>
            </w:pPr>
            <w:r w:rsidRPr="00D21D7B">
              <w:rPr>
                <w:rFonts w:ascii="Arial" w:hAnsi="Arial" w:cs="Arial"/>
                <w:b/>
                <w:bCs/>
                <w:color w:val="FFFFFF" w:themeColor="background1"/>
                <w:sz w:val="24"/>
                <w:szCs w:val="24"/>
              </w:rPr>
              <w:lastRenderedPageBreak/>
              <w:t>Core C</w:t>
            </w:r>
            <w:r w:rsidR="00E43C7B" w:rsidRPr="00D21D7B">
              <w:rPr>
                <w:rFonts w:ascii="Arial" w:hAnsi="Arial" w:cs="Arial"/>
                <w:b/>
                <w:bCs/>
                <w:color w:val="FFFFFF" w:themeColor="background1"/>
                <w:sz w:val="24"/>
                <w:szCs w:val="24"/>
              </w:rPr>
              <w:t>riteria</w:t>
            </w:r>
            <w:r w:rsidRPr="00D21D7B">
              <w:rPr>
                <w:rFonts w:ascii="Arial" w:hAnsi="Arial" w:cs="Arial"/>
                <w:b/>
                <w:bCs/>
                <w:color w:val="FFFFFF" w:themeColor="background1"/>
                <w:sz w:val="24"/>
                <w:szCs w:val="24"/>
              </w:rPr>
              <w:t>:</w:t>
            </w:r>
          </w:p>
        </w:tc>
      </w:tr>
      <w:tr w:rsidR="007329C7" w:rsidRPr="00D21D7B" w14:paraId="54C589CE" w14:textId="77777777" w:rsidTr="00B463CE">
        <w:tc>
          <w:tcPr>
            <w:tcW w:w="3222" w:type="dxa"/>
            <w:shd w:val="clear" w:color="auto" w:fill="auto"/>
          </w:tcPr>
          <w:p w14:paraId="0CB07A37" w14:textId="57C83BD8" w:rsidR="007329C7" w:rsidRPr="00D21D7B" w:rsidRDefault="007329C7" w:rsidP="007329C7">
            <w:pPr>
              <w:rPr>
                <w:rFonts w:ascii="Arial" w:hAnsi="Arial" w:cs="Arial"/>
                <w:b/>
                <w:bCs/>
                <w:color w:val="000000" w:themeColor="text1"/>
                <w:sz w:val="24"/>
                <w:szCs w:val="24"/>
              </w:rPr>
            </w:pPr>
            <w:r w:rsidRPr="00D21D7B">
              <w:rPr>
                <w:rFonts w:ascii="Arial" w:hAnsi="Arial" w:cs="Arial"/>
                <w:b/>
                <w:bCs/>
                <w:color w:val="000000" w:themeColor="text1"/>
                <w:sz w:val="24"/>
                <w:szCs w:val="24"/>
              </w:rPr>
              <w:t>Solving Problems</w:t>
            </w:r>
          </w:p>
        </w:tc>
        <w:tc>
          <w:tcPr>
            <w:tcW w:w="6276" w:type="dxa"/>
            <w:shd w:val="clear" w:color="auto" w:fill="auto"/>
          </w:tcPr>
          <w:p w14:paraId="694D47BA" w14:textId="0B1BE5C8" w:rsidR="007329C7" w:rsidRPr="00D21D7B" w:rsidRDefault="007329C7" w:rsidP="007329C7">
            <w:pPr>
              <w:rPr>
                <w:rFonts w:ascii="Arial" w:hAnsi="Arial" w:cs="Arial"/>
                <w:color w:val="000000" w:themeColor="text1"/>
                <w:sz w:val="24"/>
                <w:szCs w:val="24"/>
              </w:rPr>
            </w:pPr>
            <w:r w:rsidRPr="00D21D7B">
              <w:rPr>
                <w:rFonts w:ascii="Arial" w:hAnsi="Arial" w:cs="Arial"/>
                <w:color w:val="000000" w:themeColor="text1"/>
                <w:sz w:val="24"/>
                <w:szCs w:val="24"/>
              </w:rPr>
              <w:t xml:space="preserve">Situations requiring some degree of evaluative judgement and innovate thinking to analyse, evaluate and arrive at conclusions. Uses own initiative to solve </w:t>
            </w:r>
            <w:r w:rsidRPr="00D21D7B">
              <w:rPr>
                <w:rFonts w:ascii="Arial" w:hAnsi="Arial" w:cs="Arial"/>
                <w:color w:val="000000" w:themeColor="text1"/>
                <w:sz w:val="24"/>
                <w:szCs w:val="24"/>
              </w:rPr>
              <w:lastRenderedPageBreak/>
              <w:t xml:space="preserve">problems where possible and recognises when to escalate to someone more senior. </w:t>
            </w:r>
          </w:p>
        </w:tc>
      </w:tr>
      <w:tr w:rsidR="007329C7" w:rsidRPr="00D21D7B" w14:paraId="17EEE46F" w14:textId="77777777" w:rsidTr="00B463CE">
        <w:tc>
          <w:tcPr>
            <w:tcW w:w="3222" w:type="dxa"/>
            <w:shd w:val="clear" w:color="auto" w:fill="auto"/>
          </w:tcPr>
          <w:p w14:paraId="1E4E9F7D" w14:textId="7027FEFA" w:rsidR="007329C7" w:rsidRPr="00D21D7B" w:rsidRDefault="007329C7" w:rsidP="007329C7">
            <w:pPr>
              <w:rPr>
                <w:rFonts w:ascii="Arial" w:hAnsi="Arial" w:cs="Arial"/>
                <w:b/>
                <w:bCs/>
                <w:color w:val="000000" w:themeColor="text1"/>
                <w:sz w:val="24"/>
                <w:szCs w:val="24"/>
              </w:rPr>
            </w:pPr>
            <w:r w:rsidRPr="00D21D7B">
              <w:rPr>
                <w:rFonts w:ascii="Arial" w:hAnsi="Arial" w:cs="Arial"/>
                <w:b/>
                <w:bCs/>
                <w:color w:val="000000" w:themeColor="text1"/>
                <w:sz w:val="24"/>
                <w:szCs w:val="24"/>
              </w:rPr>
              <w:lastRenderedPageBreak/>
              <w:t>Communication &amp; Influencing People</w:t>
            </w:r>
          </w:p>
        </w:tc>
        <w:tc>
          <w:tcPr>
            <w:tcW w:w="6276" w:type="dxa"/>
            <w:shd w:val="clear" w:color="auto" w:fill="auto"/>
          </w:tcPr>
          <w:p w14:paraId="49493123" w14:textId="484AEBE5" w:rsidR="007329C7" w:rsidRPr="00D21D7B" w:rsidRDefault="007329C7" w:rsidP="007329C7">
            <w:pPr>
              <w:rPr>
                <w:rFonts w:ascii="Arial" w:hAnsi="Arial" w:cs="Arial"/>
                <w:color w:val="000000" w:themeColor="text1"/>
                <w:sz w:val="24"/>
                <w:szCs w:val="24"/>
              </w:rPr>
            </w:pPr>
            <w:r w:rsidRPr="00D21D7B">
              <w:rPr>
                <w:rFonts w:ascii="Arial" w:hAnsi="Arial" w:cs="Arial"/>
                <w:color w:val="000000" w:themeColor="text1"/>
                <w:sz w:val="24"/>
                <w:szCs w:val="24"/>
              </w:rPr>
              <w:t>Interaction is important to the job or role. Building relationships, influencing others using empathy and assertiveness.</w:t>
            </w:r>
          </w:p>
        </w:tc>
      </w:tr>
      <w:tr w:rsidR="007329C7" w:rsidRPr="00D21D7B" w14:paraId="4CA0D5DE" w14:textId="77777777" w:rsidTr="00B463CE">
        <w:tc>
          <w:tcPr>
            <w:tcW w:w="3222" w:type="dxa"/>
            <w:shd w:val="clear" w:color="auto" w:fill="auto"/>
          </w:tcPr>
          <w:p w14:paraId="1BBFF456" w14:textId="39BAFC15" w:rsidR="007329C7" w:rsidRPr="00D21D7B" w:rsidRDefault="007329C7" w:rsidP="007329C7">
            <w:pPr>
              <w:rPr>
                <w:rFonts w:ascii="Arial" w:hAnsi="Arial" w:cs="Arial"/>
                <w:b/>
                <w:bCs/>
                <w:color w:val="000000" w:themeColor="text1"/>
                <w:sz w:val="24"/>
                <w:szCs w:val="24"/>
              </w:rPr>
            </w:pPr>
            <w:r w:rsidRPr="00D21D7B">
              <w:rPr>
                <w:rFonts w:ascii="Arial" w:hAnsi="Arial" w:cs="Arial"/>
                <w:b/>
                <w:bCs/>
                <w:color w:val="000000" w:themeColor="text1"/>
                <w:sz w:val="24"/>
                <w:szCs w:val="24"/>
              </w:rPr>
              <w:t>Adapting Approaches</w:t>
            </w:r>
          </w:p>
        </w:tc>
        <w:tc>
          <w:tcPr>
            <w:tcW w:w="6276" w:type="dxa"/>
            <w:shd w:val="clear" w:color="auto" w:fill="auto"/>
          </w:tcPr>
          <w:p w14:paraId="2E0D3B18" w14:textId="7D48798B" w:rsidR="007329C7" w:rsidRPr="00D21D7B" w:rsidRDefault="007329C7" w:rsidP="007329C7">
            <w:pPr>
              <w:rPr>
                <w:rFonts w:ascii="Arial" w:hAnsi="Arial" w:cs="Arial"/>
                <w:color w:val="000000" w:themeColor="text1"/>
                <w:sz w:val="24"/>
                <w:szCs w:val="24"/>
              </w:rPr>
            </w:pPr>
            <w:r w:rsidRPr="00D21D7B">
              <w:rPr>
                <w:rFonts w:ascii="Arial" w:hAnsi="Arial" w:cs="Arial"/>
                <w:color w:val="000000" w:themeColor="text1"/>
                <w:sz w:val="24"/>
                <w:szCs w:val="24"/>
              </w:rPr>
              <w:t>Embraces change listens to feedback and compromises as needed. Role model’s behaviours to support organisational change.</w:t>
            </w:r>
          </w:p>
        </w:tc>
      </w:tr>
      <w:tr w:rsidR="007329C7" w:rsidRPr="00D21D7B" w14:paraId="73D304FC" w14:textId="77777777" w:rsidTr="00B463CE">
        <w:tc>
          <w:tcPr>
            <w:tcW w:w="3222" w:type="dxa"/>
            <w:shd w:val="clear" w:color="auto" w:fill="auto"/>
          </w:tcPr>
          <w:p w14:paraId="1FE57BC4" w14:textId="32E49342" w:rsidR="007329C7" w:rsidRPr="00D21D7B" w:rsidRDefault="007329C7" w:rsidP="007329C7">
            <w:pPr>
              <w:rPr>
                <w:rFonts w:ascii="Arial" w:hAnsi="Arial" w:cs="Arial"/>
                <w:b/>
                <w:bCs/>
                <w:color w:val="000000" w:themeColor="text1"/>
                <w:sz w:val="24"/>
                <w:szCs w:val="24"/>
              </w:rPr>
            </w:pPr>
            <w:r w:rsidRPr="00D21D7B">
              <w:rPr>
                <w:rFonts w:ascii="Arial" w:hAnsi="Arial" w:cs="Arial"/>
                <w:b/>
                <w:bCs/>
                <w:color w:val="000000" w:themeColor="text1"/>
                <w:sz w:val="24"/>
                <w:szCs w:val="24"/>
              </w:rPr>
              <w:t>Delivering Results</w:t>
            </w:r>
          </w:p>
        </w:tc>
        <w:tc>
          <w:tcPr>
            <w:tcW w:w="6276" w:type="dxa"/>
            <w:shd w:val="clear" w:color="auto" w:fill="auto"/>
          </w:tcPr>
          <w:p w14:paraId="41C9BFE1" w14:textId="606BC307" w:rsidR="007329C7" w:rsidRPr="00D21D7B" w:rsidRDefault="007329C7" w:rsidP="007329C7">
            <w:pPr>
              <w:rPr>
                <w:rFonts w:ascii="Arial" w:hAnsi="Arial" w:cs="Arial"/>
                <w:color w:val="000000" w:themeColor="text1"/>
                <w:sz w:val="24"/>
                <w:szCs w:val="24"/>
              </w:rPr>
            </w:pPr>
            <w:r w:rsidRPr="00D21D7B">
              <w:rPr>
                <w:rFonts w:ascii="Arial" w:hAnsi="Arial" w:cs="Arial"/>
                <w:color w:val="000000" w:themeColor="text1"/>
                <w:sz w:val="24"/>
                <w:szCs w:val="24"/>
              </w:rPr>
              <w:t xml:space="preserve">Drives own performance and that of the team. </w:t>
            </w:r>
          </w:p>
        </w:tc>
      </w:tr>
      <w:tr w:rsidR="007329C7" w:rsidRPr="00D21D7B" w14:paraId="485C6AF2" w14:textId="77777777" w:rsidTr="00B463CE">
        <w:tc>
          <w:tcPr>
            <w:tcW w:w="3222" w:type="dxa"/>
            <w:shd w:val="clear" w:color="auto" w:fill="auto"/>
          </w:tcPr>
          <w:p w14:paraId="40A71EC5" w14:textId="4B57BFF3" w:rsidR="007329C7" w:rsidRPr="00D21D7B" w:rsidRDefault="007329C7" w:rsidP="007329C7">
            <w:pPr>
              <w:rPr>
                <w:rFonts w:ascii="Arial" w:hAnsi="Arial" w:cs="Arial"/>
                <w:b/>
                <w:bCs/>
                <w:color w:val="000000" w:themeColor="text1"/>
                <w:sz w:val="24"/>
                <w:szCs w:val="24"/>
              </w:rPr>
            </w:pPr>
            <w:r w:rsidRPr="00D21D7B">
              <w:rPr>
                <w:rFonts w:ascii="Arial" w:hAnsi="Arial" w:cs="Arial"/>
                <w:b/>
                <w:bCs/>
                <w:color w:val="000000" w:themeColor="text1"/>
                <w:sz w:val="24"/>
                <w:szCs w:val="24"/>
              </w:rPr>
              <w:t>Financial responsibility</w:t>
            </w:r>
          </w:p>
        </w:tc>
        <w:tc>
          <w:tcPr>
            <w:tcW w:w="6276" w:type="dxa"/>
            <w:shd w:val="clear" w:color="auto" w:fill="auto"/>
          </w:tcPr>
          <w:p w14:paraId="66543AB0" w14:textId="2125D55C" w:rsidR="007329C7" w:rsidRPr="00D21D7B" w:rsidRDefault="007329C7" w:rsidP="007329C7">
            <w:pPr>
              <w:rPr>
                <w:rFonts w:ascii="Arial" w:hAnsi="Arial" w:cs="Arial"/>
                <w:color w:val="000000" w:themeColor="text1"/>
                <w:sz w:val="24"/>
                <w:szCs w:val="24"/>
              </w:rPr>
            </w:pPr>
            <w:r w:rsidRPr="00D21D7B">
              <w:rPr>
                <w:rFonts w:ascii="Arial" w:hAnsi="Arial" w:cs="Arial"/>
                <w:sz w:val="24"/>
                <w:szCs w:val="24"/>
              </w:rPr>
              <w:t xml:space="preserve">Some understanding of financial and budget management. </w:t>
            </w:r>
          </w:p>
        </w:tc>
      </w:tr>
      <w:tr w:rsidR="007329C7" w:rsidRPr="00D21D7B" w14:paraId="077A3239" w14:textId="77777777" w:rsidTr="00B463CE">
        <w:tc>
          <w:tcPr>
            <w:tcW w:w="3222" w:type="dxa"/>
            <w:shd w:val="clear" w:color="auto" w:fill="auto"/>
          </w:tcPr>
          <w:p w14:paraId="54B5A84C" w14:textId="22E97DE2" w:rsidR="007329C7" w:rsidRPr="00D21D7B" w:rsidRDefault="007329C7" w:rsidP="007329C7">
            <w:pPr>
              <w:rPr>
                <w:rFonts w:ascii="Arial" w:hAnsi="Arial" w:cs="Arial"/>
                <w:b/>
                <w:bCs/>
                <w:color w:val="000000" w:themeColor="text1"/>
                <w:sz w:val="24"/>
                <w:szCs w:val="24"/>
              </w:rPr>
            </w:pPr>
            <w:r w:rsidRPr="00D21D7B">
              <w:rPr>
                <w:rFonts w:ascii="Arial" w:hAnsi="Arial" w:cs="Arial"/>
                <w:b/>
                <w:bCs/>
                <w:color w:val="000000" w:themeColor="text1"/>
                <w:sz w:val="24"/>
                <w:szCs w:val="24"/>
              </w:rPr>
              <w:t>People Interaction</w:t>
            </w:r>
          </w:p>
        </w:tc>
        <w:tc>
          <w:tcPr>
            <w:tcW w:w="6276" w:type="dxa"/>
            <w:shd w:val="clear" w:color="auto" w:fill="auto"/>
          </w:tcPr>
          <w:p w14:paraId="5E880A69" w14:textId="0767A456" w:rsidR="007329C7" w:rsidRPr="00D21D7B" w:rsidRDefault="00CD2B30" w:rsidP="007329C7">
            <w:pPr>
              <w:pStyle w:val="Default"/>
              <w:rPr>
                <w:color w:val="000000" w:themeColor="text1"/>
              </w:rPr>
            </w:pPr>
            <w:r w:rsidRPr="00D21D7B">
              <w:rPr>
                <w:b/>
                <w:bCs/>
                <w:color w:val="000000" w:themeColor="text1"/>
              </w:rPr>
              <w:t xml:space="preserve">Direct: </w:t>
            </w:r>
            <w:r w:rsidR="007329C7" w:rsidRPr="00D21D7B">
              <w:rPr>
                <w:color w:val="000000" w:themeColor="text1"/>
              </w:rPr>
              <w:t>All of PA Housing colleagues.</w:t>
            </w:r>
          </w:p>
          <w:p w14:paraId="58065F13" w14:textId="1950EF35" w:rsidR="007329C7" w:rsidRPr="00D21D7B" w:rsidRDefault="00CD2B30" w:rsidP="007329C7">
            <w:pPr>
              <w:pStyle w:val="Default"/>
              <w:rPr>
                <w:color w:val="000000" w:themeColor="text1"/>
              </w:rPr>
            </w:pPr>
            <w:r w:rsidRPr="00D21D7B">
              <w:rPr>
                <w:b/>
                <w:bCs/>
                <w:color w:val="000000" w:themeColor="text1"/>
              </w:rPr>
              <w:t xml:space="preserve">Indirect: </w:t>
            </w:r>
            <w:r w:rsidR="007329C7" w:rsidRPr="00D21D7B">
              <w:rPr>
                <w:color w:val="000000" w:themeColor="text1"/>
              </w:rPr>
              <w:t>Suppliers, Procurement Consortiums and other Housing Associations.</w:t>
            </w:r>
          </w:p>
        </w:tc>
      </w:tr>
    </w:tbl>
    <w:p w14:paraId="6C780E7B" w14:textId="0D653BBF" w:rsidR="00D5098C" w:rsidRPr="00D21D7B" w:rsidRDefault="00D5098C" w:rsidP="00CA5DAF">
      <w:pPr>
        <w:rPr>
          <w:rFonts w:ascii="Arial" w:hAnsi="Arial" w:cs="Arial"/>
          <w:sz w:val="24"/>
          <w:szCs w:val="24"/>
        </w:rPr>
      </w:pPr>
    </w:p>
    <w:sectPr w:rsidR="00D5098C" w:rsidRPr="00D21D7B" w:rsidSect="006B48BA">
      <w:headerReference w:type="default" r:id="rId11"/>
      <w:footerReference w:type="default" r:id="rId12"/>
      <w:pgSz w:w="11906" w:h="16838"/>
      <w:pgMar w:top="10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351B8" w14:textId="77777777" w:rsidR="00F750E2" w:rsidRDefault="00F750E2" w:rsidP="00E1495D">
      <w:pPr>
        <w:spacing w:after="0" w:line="240" w:lineRule="auto"/>
      </w:pPr>
      <w:r>
        <w:separator/>
      </w:r>
    </w:p>
  </w:endnote>
  <w:endnote w:type="continuationSeparator" w:id="0">
    <w:p w14:paraId="1EC1A00C" w14:textId="77777777" w:rsidR="00F750E2" w:rsidRDefault="00F750E2" w:rsidP="00E1495D">
      <w:pPr>
        <w:spacing w:after="0" w:line="240" w:lineRule="auto"/>
      </w:pPr>
      <w:r>
        <w:continuationSeparator/>
      </w:r>
    </w:p>
  </w:endnote>
  <w:endnote w:type="continuationNotice" w:id="1">
    <w:p w14:paraId="10D33683" w14:textId="77777777" w:rsidR="00F750E2" w:rsidRDefault="00F75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974389"/>
      <w:docPartObj>
        <w:docPartGallery w:val="Page Numbers (Bottom of Page)"/>
        <w:docPartUnique/>
      </w:docPartObj>
    </w:sdtPr>
    <w:sdtEndPr>
      <w:rPr>
        <w:noProof/>
      </w:rPr>
    </w:sdtEndPr>
    <w:sdtContent>
      <w:p w14:paraId="7A5D6053" w14:textId="77777777" w:rsidR="00E1495D" w:rsidRDefault="00E1495D">
        <w:pPr>
          <w:pStyle w:val="Footer"/>
          <w:jc w:val="center"/>
        </w:pPr>
        <w:r>
          <w:fldChar w:fldCharType="begin"/>
        </w:r>
        <w:r>
          <w:instrText xml:space="preserve"> PAGE   \* MERGEFORMAT </w:instrText>
        </w:r>
        <w:r>
          <w:fldChar w:fldCharType="separate"/>
        </w:r>
        <w:r w:rsidR="006A1865">
          <w:rPr>
            <w:noProof/>
          </w:rPr>
          <w:t>4</w:t>
        </w:r>
        <w:r>
          <w:rPr>
            <w:noProof/>
          </w:rPr>
          <w:fldChar w:fldCharType="end"/>
        </w:r>
      </w:p>
    </w:sdtContent>
  </w:sdt>
  <w:p w14:paraId="15BF4CAD" w14:textId="0667CE16" w:rsidR="00B86C2B" w:rsidRDefault="00C3516D" w:rsidP="00C3516D">
    <w:pPr>
      <w:pStyle w:val="Footer"/>
    </w:pPr>
    <w:r w:rsidRPr="00C3516D">
      <w:t>Version 00</w:t>
    </w:r>
    <w:r w:rsidR="00D21D7B">
      <w:t>2</w:t>
    </w:r>
    <w:r w:rsidRPr="00C3516D">
      <w:t xml:space="preserve"> –</w:t>
    </w:r>
    <w:r w:rsidR="00D21D7B">
      <w:t>31</w:t>
    </w:r>
    <w:r w:rsidR="007329C7">
      <w:t>/</w:t>
    </w:r>
    <w:r w:rsidRPr="00C3516D">
      <w:t>0</w:t>
    </w:r>
    <w:r w:rsidR="00D02775">
      <w:t>7</w:t>
    </w:r>
    <w:r w:rsidRPr="00C3516D">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CC7FB" w14:textId="77777777" w:rsidR="00F750E2" w:rsidRDefault="00F750E2" w:rsidP="00E1495D">
      <w:pPr>
        <w:spacing w:after="0" w:line="240" w:lineRule="auto"/>
      </w:pPr>
      <w:r>
        <w:separator/>
      </w:r>
    </w:p>
  </w:footnote>
  <w:footnote w:type="continuationSeparator" w:id="0">
    <w:p w14:paraId="7A8EF8C6" w14:textId="77777777" w:rsidR="00F750E2" w:rsidRDefault="00F750E2" w:rsidP="00E1495D">
      <w:pPr>
        <w:spacing w:after="0" w:line="240" w:lineRule="auto"/>
      </w:pPr>
      <w:r>
        <w:continuationSeparator/>
      </w:r>
    </w:p>
  </w:footnote>
  <w:footnote w:type="continuationNotice" w:id="1">
    <w:p w14:paraId="204D68B0" w14:textId="77777777" w:rsidR="00F750E2" w:rsidRDefault="00F750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3BEFC" w14:textId="5D3F531D" w:rsidR="00DD362E" w:rsidRPr="00D21D7B" w:rsidRDefault="00F16913" w:rsidP="00187EFB">
    <w:pPr>
      <w:pStyle w:val="Header"/>
      <w:rPr>
        <w:rFonts w:ascii="Arial" w:hAnsi="Arial" w:cs="Arial"/>
        <w:b/>
        <w:bCs/>
        <w:color w:val="7030A0"/>
        <w:sz w:val="24"/>
        <w:szCs w:val="24"/>
      </w:rPr>
    </w:pPr>
    <w:r w:rsidRPr="00D21D7B">
      <w:rPr>
        <w:rFonts w:ascii="Arial" w:hAnsi="Arial" w:cs="Arial"/>
        <w:b/>
        <w:bCs/>
        <w:noProof/>
        <w:color w:val="7030A0"/>
        <w:sz w:val="24"/>
        <w:szCs w:val="24"/>
        <w:lang w:eastAsia="en-GB"/>
      </w:rPr>
      <w:drawing>
        <wp:anchor distT="0" distB="0" distL="114300" distR="114300" simplePos="0" relativeHeight="251665408" behindDoc="0" locked="0" layoutInCell="1" allowOverlap="1" wp14:anchorId="7D4AD9EE" wp14:editId="32C8A134">
          <wp:simplePos x="0" y="0"/>
          <wp:positionH relativeFrom="column">
            <wp:posOffset>4848225</wp:posOffset>
          </wp:positionH>
          <wp:positionV relativeFrom="paragraph">
            <wp:posOffset>8890</wp:posOffset>
          </wp:positionV>
          <wp:extent cx="1571625" cy="800100"/>
          <wp:effectExtent l="0" t="0" r="9525" b="0"/>
          <wp:wrapSquare wrapText="bothSides"/>
          <wp:docPr id="1" name="Picture 1" descr="PA logo landscape 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 logo landscape CMY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98C" w:rsidRPr="00D21D7B">
      <w:rPr>
        <w:rFonts w:ascii="Arial" w:hAnsi="Arial" w:cs="Arial"/>
        <w:b/>
        <w:bCs/>
        <w:noProof/>
        <w:color w:val="7030A0"/>
        <w:sz w:val="24"/>
        <w:szCs w:val="24"/>
        <w:lang w:eastAsia="en-GB"/>
      </w:rPr>
      <w:drawing>
        <wp:anchor distT="0" distB="0" distL="114300" distR="114300" simplePos="0" relativeHeight="251656192" behindDoc="0" locked="0" layoutInCell="1" allowOverlap="1" wp14:anchorId="0EB538CD" wp14:editId="2B2279D3">
          <wp:simplePos x="0" y="0"/>
          <wp:positionH relativeFrom="column">
            <wp:posOffset>7715250</wp:posOffset>
          </wp:positionH>
          <wp:positionV relativeFrom="paragraph">
            <wp:posOffset>-316230</wp:posOffset>
          </wp:positionV>
          <wp:extent cx="1571625" cy="800100"/>
          <wp:effectExtent l="0" t="0" r="9525" b="0"/>
          <wp:wrapSquare wrapText="bothSides"/>
          <wp:docPr id="5" name="Picture 5" descr="PA logo landscape 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 logo landscape CMY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362E" w:rsidRPr="00D21D7B">
      <w:rPr>
        <w:rFonts w:ascii="Arial" w:hAnsi="Arial" w:cs="Arial"/>
        <w:b/>
        <w:bCs/>
        <w:color w:val="7030A0"/>
        <w:sz w:val="24"/>
        <w:szCs w:val="24"/>
      </w:rPr>
      <w:t>Role Profile</w:t>
    </w:r>
    <w:r w:rsidRPr="00D21D7B">
      <w:rPr>
        <w:rFonts w:ascii="Arial" w:hAnsi="Arial" w:cs="Arial"/>
        <w:b/>
        <w:bCs/>
        <w:noProof/>
        <w:color w:val="7030A0"/>
        <w:sz w:val="24"/>
        <w:szCs w:val="24"/>
        <w:lang w:eastAsia="en-GB"/>
      </w:rPr>
      <w:t xml:space="preserve"> – Family/Tier</w:t>
    </w:r>
    <w:r w:rsidR="00806980" w:rsidRPr="00D21D7B">
      <w:rPr>
        <w:rFonts w:ascii="Arial" w:hAnsi="Arial" w:cs="Arial"/>
        <w:b/>
        <w:bCs/>
        <w:noProof/>
        <w:color w:val="7030A0"/>
        <w:sz w:val="24"/>
        <w:szCs w:val="24"/>
        <w:lang w:eastAsia="en-GB"/>
      </w:rPr>
      <w:t xml:space="preserve"> </w:t>
    </w:r>
    <w:r w:rsidR="001A72D8" w:rsidRPr="00D21D7B">
      <w:rPr>
        <w:rFonts w:ascii="Arial" w:hAnsi="Arial" w:cs="Arial"/>
        <w:b/>
        <w:bCs/>
        <w:noProof/>
        <w:color w:val="7030A0"/>
        <w:sz w:val="24"/>
        <w:szCs w:val="24"/>
        <w:lang w:eastAsia="en-GB"/>
      </w:rPr>
      <w:t>5</w:t>
    </w:r>
    <w:r w:rsidR="00187EFB" w:rsidRPr="00D21D7B">
      <w:rPr>
        <w:rFonts w:ascii="Arial" w:hAnsi="Arial" w:cs="Arial"/>
        <w:b/>
        <w:bCs/>
        <w:noProof/>
        <w:color w:val="7030A0"/>
        <w:sz w:val="24"/>
        <w:szCs w:val="24"/>
        <w:lang w:eastAsia="en-GB"/>
      </w:rPr>
      <w:t xml:space="preserve"> </w:t>
    </w:r>
    <w:r w:rsidR="007329C7" w:rsidRPr="00D21D7B">
      <w:rPr>
        <w:rFonts w:ascii="Arial" w:hAnsi="Arial" w:cs="Arial"/>
        <w:b/>
        <w:bCs/>
        <w:noProof/>
        <w:color w:val="7030A0"/>
        <w:sz w:val="24"/>
        <w:szCs w:val="24"/>
        <w:lang w:eastAsia="en-GB"/>
      </w:rPr>
      <w:t>+</w:t>
    </w:r>
    <w:r w:rsidR="00187EFB" w:rsidRPr="00D21D7B">
      <w:rPr>
        <w:rFonts w:ascii="Arial" w:hAnsi="Arial" w:cs="Arial"/>
        <w:b/>
        <w:bCs/>
        <w:noProof/>
        <w:color w:val="7030A0"/>
        <w:sz w:val="24"/>
        <w:szCs w:val="24"/>
        <w:lang w:eastAsia="en-GB"/>
      </w:rPr>
      <w:t xml:space="preserve">                                                                                                                </w:t>
    </w:r>
  </w:p>
  <w:tbl>
    <w:tblPr>
      <w:tblStyle w:val="TableGrid"/>
      <w:tblW w:w="0" w:type="auto"/>
      <w:tblInd w:w="-289" w:type="dxa"/>
      <w:tblLook w:val="04A0" w:firstRow="1" w:lastRow="0" w:firstColumn="1" w:lastColumn="0" w:noHBand="0" w:noVBand="1"/>
    </w:tblPr>
    <w:tblGrid>
      <w:gridCol w:w="2694"/>
      <w:gridCol w:w="3119"/>
    </w:tblGrid>
    <w:tr w:rsidR="00DD362E" w:rsidRPr="00D21D7B" w14:paraId="717C2DE2" w14:textId="77777777" w:rsidTr="00187EFB">
      <w:trPr>
        <w:trHeight w:val="295"/>
      </w:trPr>
      <w:tc>
        <w:tcPr>
          <w:tcW w:w="2694" w:type="dxa"/>
        </w:tcPr>
        <w:p w14:paraId="7632AD93" w14:textId="77777777" w:rsidR="00DD362E" w:rsidRPr="00D21D7B" w:rsidRDefault="00DD362E" w:rsidP="00DD362E">
          <w:pPr>
            <w:rPr>
              <w:rFonts w:ascii="Arial" w:hAnsi="Arial" w:cs="Arial"/>
              <w:color w:val="7030A0"/>
              <w:sz w:val="24"/>
              <w:szCs w:val="24"/>
            </w:rPr>
          </w:pPr>
          <w:r w:rsidRPr="00D21D7B">
            <w:rPr>
              <w:rFonts w:ascii="Arial" w:hAnsi="Arial" w:cs="Arial"/>
              <w:color w:val="7030A0"/>
              <w:sz w:val="24"/>
              <w:szCs w:val="24"/>
            </w:rPr>
            <w:t>Job Title:</w:t>
          </w:r>
        </w:p>
      </w:tc>
      <w:tc>
        <w:tcPr>
          <w:tcW w:w="3119" w:type="dxa"/>
        </w:tcPr>
        <w:p w14:paraId="1139CD0D" w14:textId="77777777" w:rsidR="00DD362E" w:rsidRPr="00D21D7B" w:rsidRDefault="00DD362E" w:rsidP="00DD362E">
          <w:pPr>
            <w:rPr>
              <w:rFonts w:ascii="Arial" w:hAnsi="Arial" w:cs="Arial"/>
              <w:color w:val="7030A0"/>
              <w:sz w:val="24"/>
              <w:szCs w:val="24"/>
            </w:rPr>
          </w:pPr>
          <w:r w:rsidRPr="00D21D7B">
            <w:rPr>
              <w:rFonts w:ascii="Arial" w:hAnsi="Arial" w:cs="Arial"/>
              <w:color w:val="7030A0"/>
              <w:sz w:val="24"/>
              <w:szCs w:val="24"/>
            </w:rPr>
            <w:t>Reporting to:</w:t>
          </w:r>
        </w:p>
      </w:tc>
    </w:tr>
    <w:tr w:rsidR="00DD362E" w:rsidRPr="00D21D7B" w14:paraId="630B0BED" w14:textId="77777777" w:rsidTr="00187EFB">
      <w:trPr>
        <w:trHeight w:val="295"/>
      </w:trPr>
      <w:tc>
        <w:tcPr>
          <w:tcW w:w="2694" w:type="dxa"/>
        </w:tcPr>
        <w:p w14:paraId="4424BAB9" w14:textId="758406D8" w:rsidR="00DD362E" w:rsidRPr="00D21D7B" w:rsidRDefault="00D02775" w:rsidP="00483BBA">
          <w:pPr>
            <w:rPr>
              <w:rFonts w:ascii="Arial" w:hAnsi="Arial" w:cs="Arial"/>
              <w:color w:val="7030A0"/>
              <w:sz w:val="24"/>
              <w:szCs w:val="24"/>
            </w:rPr>
          </w:pPr>
          <w:r w:rsidRPr="00D21D7B">
            <w:rPr>
              <w:rFonts w:ascii="Arial" w:hAnsi="Arial" w:cs="Arial"/>
              <w:sz w:val="24"/>
              <w:szCs w:val="24"/>
            </w:rPr>
            <w:t xml:space="preserve">Procurement </w:t>
          </w:r>
          <w:r w:rsidR="00081891">
            <w:rPr>
              <w:rFonts w:ascii="Arial" w:hAnsi="Arial" w:cs="Arial"/>
              <w:sz w:val="24"/>
              <w:szCs w:val="24"/>
            </w:rPr>
            <w:t>Manager</w:t>
          </w:r>
        </w:p>
      </w:tc>
      <w:tc>
        <w:tcPr>
          <w:tcW w:w="3119" w:type="dxa"/>
        </w:tcPr>
        <w:p w14:paraId="501C26D8" w14:textId="4A4EE552" w:rsidR="00DD362E" w:rsidRPr="00D21D7B" w:rsidRDefault="00081891" w:rsidP="001B3CB6">
          <w:pPr>
            <w:rPr>
              <w:rFonts w:ascii="Arial" w:hAnsi="Arial" w:cs="Arial"/>
              <w:color w:val="7030A0"/>
              <w:sz w:val="24"/>
              <w:szCs w:val="24"/>
            </w:rPr>
          </w:pPr>
          <w:r>
            <w:rPr>
              <w:rFonts w:ascii="Arial" w:hAnsi="Arial" w:cs="Arial"/>
              <w:sz w:val="24"/>
              <w:szCs w:val="24"/>
            </w:rPr>
            <w:t>Head of Procurement</w:t>
          </w:r>
        </w:p>
      </w:tc>
    </w:tr>
    <w:tr w:rsidR="00DD362E" w:rsidRPr="00D21D7B" w14:paraId="2775D715" w14:textId="77777777" w:rsidTr="00187EFB">
      <w:trPr>
        <w:trHeight w:val="295"/>
      </w:trPr>
      <w:tc>
        <w:tcPr>
          <w:tcW w:w="2694" w:type="dxa"/>
        </w:tcPr>
        <w:p w14:paraId="43F91FDA" w14:textId="0C7392C2" w:rsidR="00DD362E" w:rsidRPr="00D21D7B" w:rsidRDefault="00DD362E" w:rsidP="00DD362E">
          <w:pPr>
            <w:rPr>
              <w:rFonts w:ascii="Arial" w:hAnsi="Arial" w:cs="Arial"/>
              <w:color w:val="7030A0"/>
              <w:sz w:val="24"/>
              <w:szCs w:val="24"/>
            </w:rPr>
          </w:pPr>
          <w:r w:rsidRPr="00D21D7B">
            <w:rPr>
              <w:rFonts w:ascii="Arial" w:hAnsi="Arial" w:cs="Arial"/>
              <w:color w:val="7030A0"/>
              <w:sz w:val="24"/>
              <w:szCs w:val="24"/>
            </w:rPr>
            <w:t>Directorate:</w:t>
          </w:r>
        </w:p>
      </w:tc>
      <w:tc>
        <w:tcPr>
          <w:tcW w:w="3119" w:type="dxa"/>
        </w:tcPr>
        <w:p w14:paraId="4747C5A3" w14:textId="279AA48E" w:rsidR="00DD362E" w:rsidRPr="00D21D7B" w:rsidRDefault="00DD362E" w:rsidP="00DD362E">
          <w:pPr>
            <w:rPr>
              <w:rFonts w:ascii="Arial" w:hAnsi="Arial" w:cs="Arial"/>
              <w:color w:val="7030A0"/>
              <w:sz w:val="24"/>
              <w:szCs w:val="24"/>
            </w:rPr>
          </w:pPr>
          <w:r w:rsidRPr="00D21D7B">
            <w:rPr>
              <w:rFonts w:ascii="Arial" w:hAnsi="Arial" w:cs="Arial"/>
              <w:color w:val="7030A0"/>
              <w:sz w:val="24"/>
              <w:szCs w:val="24"/>
            </w:rPr>
            <w:t>Loca</w:t>
          </w:r>
          <w:r w:rsidR="00806980" w:rsidRPr="00D21D7B">
            <w:rPr>
              <w:rFonts w:ascii="Arial" w:hAnsi="Arial" w:cs="Arial"/>
              <w:color w:val="7030A0"/>
              <w:sz w:val="24"/>
              <w:szCs w:val="24"/>
            </w:rPr>
            <w:t>t</w:t>
          </w:r>
          <w:r w:rsidRPr="00D21D7B">
            <w:rPr>
              <w:rFonts w:ascii="Arial" w:hAnsi="Arial" w:cs="Arial"/>
              <w:color w:val="7030A0"/>
              <w:sz w:val="24"/>
              <w:szCs w:val="24"/>
            </w:rPr>
            <w:t>ion:</w:t>
          </w:r>
        </w:p>
      </w:tc>
    </w:tr>
    <w:tr w:rsidR="00DD362E" w:rsidRPr="00D21D7B" w14:paraId="35DA6A20" w14:textId="77777777" w:rsidTr="00187EFB">
      <w:trPr>
        <w:trHeight w:val="295"/>
      </w:trPr>
      <w:tc>
        <w:tcPr>
          <w:tcW w:w="2694" w:type="dxa"/>
        </w:tcPr>
        <w:p w14:paraId="40CA925A" w14:textId="1CA915BE" w:rsidR="00DD362E" w:rsidRPr="00D21D7B" w:rsidRDefault="007329C7" w:rsidP="00DD362E">
          <w:pPr>
            <w:rPr>
              <w:rFonts w:ascii="Arial" w:hAnsi="Arial" w:cs="Arial"/>
              <w:color w:val="7030A0"/>
              <w:sz w:val="24"/>
              <w:szCs w:val="24"/>
            </w:rPr>
          </w:pPr>
          <w:r w:rsidRPr="00D21D7B">
            <w:rPr>
              <w:rFonts w:ascii="Arial" w:hAnsi="Arial" w:cs="Arial"/>
              <w:sz w:val="24"/>
              <w:szCs w:val="24"/>
            </w:rPr>
            <w:t>Corporate Services</w:t>
          </w:r>
        </w:p>
      </w:tc>
      <w:tc>
        <w:tcPr>
          <w:tcW w:w="3119" w:type="dxa"/>
        </w:tcPr>
        <w:p w14:paraId="365D56DF" w14:textId="0FDF3C36" w:rsidR="00DD362E" w:rsidRPr="00D21D7B" w:rsidRDefault="007329C7" w:rsidP="00DD362E">
          <w:pPr>
            <w:rPr>
              <w:rFonts w:ascii="Arial" w:hAnsi="Arial" w:cs="Arial"/>
              <w:sz w:val="24"/>
              <w:szCs w:val="24"/>
            </w:rPr>
          </w:pPr>
          <w:r w:rsidRPr="00D21D7B">
            <w:rPr>
              <w:rFonts w:ascii="Arial" w:hAnsi="Arial" w:cs="Arial"/>
              <w:color w:val="000000" w:themeColor="text1"/>
              <w:sz w:val="24"/>
              <w:szCs w:val="24"/>
            </w:rPr>
            <w:t>Blended – Home and PA Offices and properties</w:t>
          </w:r>
        </w:p>
      </w:tc>
    </w:tr>
    <w:tr w:rsidR="00B20DC0" w:rsidRPr="00D21D7B" w14:paraId="53A9FAD1" w14:textId="77777777" w:rsidTr="00187EFB">
      <w:trPr>
        <w:trHeight w:val="295"/>
      </w:trPr>
      <w:tc>
        <w:tcPr>
          <w:tcW w:w="2694" w:type="dxa"/>
        </w:tcPr>
        <w:p w14:paraId="3D5F8DB5" w14:textId="2B415A0B" w:rsidR="00B20DC0" w:rsidRPr="00D21D7B" w:rsidRDefault="00B20DC0" w:rsidP="00DD362E">
          <w:pPr>
            <w:rPr>
              <w:rFonts w:ascii="Arial" w:hAnsi="Arial" w:cs="Arial"/>
              <w:color w:val="000000" w:themeColor="text1"/>
              <w:sz w:val="24"/>
              <w:szCs w:val="24"/>
            </w:rPr>
          </w:pPr>
          <w:r w:rsidRPr="00D21D7B">
            <w:rPr>
              <w:rFonts w:ascii="Arial" w:hAnsi="Arial" w:cs="Arial"/>
              <w:color w:val="7030A0"/>
              <w:sz w:val="24"/>
              <w:szCs w:val="24"/>
            </w:rPr>
            <w:t>Risk Assessment</w:t>
          </w:r>
        </w:p>
      </w:tc>
      <w:tc>
        <w:tcPr>
          <w:tcW w:w="3119" w:type="dxa"/>
        </w:tcPr>
        <w:p w14:paraId="15CC24BC" w14:textId="4CBDB264" w:rsidR="00B20DC0" w:rsidRPr="00D21D7B" w:rsidRDefault="007329C7" w:rsidP="00DD362E">
          <w:pPr>
            <w:rPr>
              <w:rFonts w:ascii="Arial" w:hAnsi="Arial" w:cs="Arial"/>
              <w:color w:val="000000" w:themeColor="text1"/>
              <w:sz w:val="24"/>
              <w:szCs w:val="24"/>
            </w:rPr>
          </w:pPr>
          <w:r w:rsidRPr="00D21D7B">
            <w:rPr>
              <w:rFonts w:ascii="Arial" w:hAnsi="Arial" w:cs="Arial"/>
              <w:color w:val="000000" w:themeColor="text1"/>
              <w:sz w:val="24"/>
              <w:szCs w:val="24"/>
            </w:rPr>
            <w:t>R1: Officer Worker</w:t>
          </w:r>
        </w:p>
      </w:tc>
    </w:tr>
  </w:tbl>
  <w:p w14:paraId="310DE32D" w14:textId="30D22C1D" w:rsidR="00E1495D" w:rsidRDefault="00BF60CA">
    <w:pPr>
      <w:pStyle w:val="Header"/>
    </w:pPr>
    <w:r w:rsidRPr="00BF60CA">
      <w:rPr>
        <w:rFonts w:ascii="Arial" w:hAnsi="Arial" w:cs="Arial"/>
        <w:b/>
        <w:bCs/>
        <w:color w:val="7030A0"/>
        <w:sz w:val="24"/>
        <w:szCs w:val="24"/>
      </w:rPr>
      <w:t xml:space="preserve">                                                                               </w:t>
    </w:r>
    <w:r w:rsidRPr="00BF60CA">
      <w:rPr>
        <w:b/>
        <w:bCs/>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472023C0">
      <w:start w:val="1"/>
      <w:numFmt w:val="bullet"/>
      <w:lvlText w:val=""/>
      <w:lvlJc w:val="left"/>
      <w:pPr>
        <w:ind w:left="720" w:hanging="360"/>
      </w:pPr>
      <w:rPr>
        <w:rFonts w:ascii="Symbol" w:hAnsi="Symbol"/>
      </w:rPr>
    </w:lvl>
    <w:lvl w:ilvl="1" w:tplc="E3F608C2">
      <w:start w:val="1"/>
      <w:numFmt w:val="bullet"/>
      <w:lvlText w:val="o"/>
      <w:lvlJc w:val="left"/>
      <w:pPr>
        <w:tabs>
          <w:tab w:val="num" w:pos="1440"/>
        </w:tabs>
        <w:ind w:left="1440" w:hanging="360"/>
      </w:pPr>
      <w:rPr>
        <w:rFonts w:ascii="Courier New" w:hAnsi="Courier New"/>
      </w:rPr>
    </w:lvl>
    <w:lvl w:ilvl="2" w:tplc="6D34FC90">
      <w:start w:val="1"/>
      <w:numFmt w:val="bullet"/>
      <w:lvlText w:val=""/>
      <w:lvlJc w:val="left"/>
      <w:pPr>
        <w:tabs>
          <w:tab w:val="num" w:pos="2160"/>
        </w:tabs>
        <w:ind w:left="2160" w:hanging="360"/>
      </w:pPr>
      <w:rPr>
        <w:rFonts w:ascii="Wingdings" w:hAnsi="Wingdings"/>
      </w:rPr>
    </w:lvl>
    <w:lvl w:ilvl="3" w:tplc="E9D64FB2">
      <w:start w:val="1"/>
      <w:numFmt w:val="bullet"/>
      <w:lvlText w:val=""/>
      <w:lvlJc w:val="left"/>
      <w:pPr>
        <w:tabs>
          <w:tab w:val="num" w:pos="2880"/>
        </w:tabs>
        <w:ind w:left="2880" w:hanging="360"/>
      </w:pPr>
      <w:rPr>
        <w:rFonts w:ascii="Symbol" w:hAnsi="Symbol"/>
      </w:rPr>
    </w:lvl>
    <w:lvl w:ilvl="4" w:tplc="D7906140">
      <w:start w:val="1"/>
      <w:numFmt w:val="bullet"/>
      <w:lvlText w:val="o"/>
      <w:lvlJc w:val="left"/>
      <w:pPr>
        <w:tabs>
          <w:tab w:val="num" w:pos="3600"/>
        </w:tabs>
        <w:ind w:left="3600" w:hanging="360"/>
      </w:pPr>
      <w:rPr>
        <w:rFonts w:ascii="Courier New" w:hAnsi="Courier New"/>
      </w:rPr>
    </w:lvl>
    <w:lvl w:ilvl="5" w:tplc="304AED8E">
      <w:start w:val="1"/>
      <w:numFmt w:val="bullet"/>
      <w:lvlText w:val=""/>
      <w:lvlJc w:val="left"/>
      <w:pPr>
        <w:tabs>
          <w:tab w:val="num" w:pos="4320"/>
        </w:tabs>
        <w:ind w:left="4320" w:hanging="360"/>
      </w:pPr>
      <w:rPr>
        <w:rFonts w:ascii="Wingdings" w:hAnsi="Wingdings"/>
      </w:rPr>
    </w:lvl>
    <w:lvl w:ilvl="6" w:tplc="106EA75E">
      <w:start w:val="1"/>
      <w:numFmt w:val="bullet"/>
      <w:lvlText w:val=""/>
      <w:lvlJc w:val="left"/>
      <w:pPr>
        <w:tabs>
          <w:tab w:val="num" w:pos="5040"/>
        </w:tabs>
        <w:ind w:left="5040" w:hanging="360"/>
      </w:pPr>
      <w:rPr>
        <w:rFonts w:ascii="Symbol" w:hAnsi="Symbol"/>
      </w:rPr>
    </w:lvl>
    <w:lvl w:ilvl="7" w:tplc="379CA7D2">
      <w:start w:val="1"/>
      <w:numFmt w:val="bullet"/>
      <w:lvlText w:val="o"/>
      <w:lvlJc w:val="left"/>
      <w:pPr>
        <w:tabs>
          <w:tab w:val="num" w:pos="5760"/>
        </w:tabs>
        <w:ind w:left="5760" w:hanging="360"/>
      </w:pPr>
      <w:rPr>
        <w:rFonts w:ascii="Courier New" w:hAnsi="Courier New"/>
      </w:rPr>
    </w:lvl>
    <w:lvl w:ilvl="8" w:tplc="9258C25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DC5AF56A">
      <w:start w:val="1"/>
      <w:numFmt w:val="bullet"/>
      <w:lvlText w:val=""/>
      <w:lvlJc w:val="left"/>
      <w:pPr>
        <w:ind w:left="720" w:hanging="360"/>
      </w:pPr>
      <w:rPr>
        <w:rFonts w:ascii="Symbol" w:hAnsi="Symbol"/>
      </w:rPr>
    </w:lvl>
    <w:lvl w:ilvl="1" w:tplc="674C350E">
      <w:start w:val="1"/>
      <w:numFmt w:val="bullet"/>
      <w:lvlText w:val="o"/>
      <w:lvlJc w:val="left"/>
      <w:pPr>
        <w:tabs>
          <w:tab w:val="num" w:pos="1440"/>
        </w:tabs>
        <w:ind w:left="1440" w:hanging="360"/>
      </w:pPr>
      <w:rPr>
        <w:rFonts w:ascii="Courier New" w:hAnsi="Courier New"/>
      </w:rPr>
    </w:lvl>
    <w:lvl w:ilvl="2" w:tplc="A1B073B4">
      <w:start w:val="1"/>
      <w:numFmt w:val="bullet"/>
      <w:lvlText w:val=""/>
      <w:lvlJc w:val="left"/>
      <w:pPr>
        <w:tabs>
          <w:tab w:val="num" w:pos="2160"/>
        </w:tabs>
        <w:ind w:left="2160" w:hanging="360"/>
      </w:pPr>
      <w:rPr>
        <w:rFonts w:ascii="Wingdings" w:hAnsi="Wingdings"/>
      </w:rPr>
    </w:lvl>
    <w:lvl w:ilvl="3" w:tplc="5CD00CA6">
      <w:start w:val="1"/>
      <w:numFmt w:val="bullet"/>
      <w:lvlText w:val=""/>
      <w:lvlJc w:val="left"/>
      <w:pPr>
        <w:tabs>
          <w:tab w:val="num" w:pos="2880"/>
        </w:tabs>
        <w:ind w:left="2880" w:hanging="360"/>
      </w:pPr>
      <w:rPr>
        <w:rFonts w:ascii="Symbol" w:hAnsi="Symbol"/>
      </w:rPr>
    </w:lvl>
    <w:lvl w:ilvl="4" w:tplc="A8E4D550">
      <w:start w:val="1"/>
      <w:numFmt w:val="bullet"/>
      <w:lvlText w:val="o"/>
      <w:lvlJc w:val="left"/>
      <w:pPr>
        <w:tabs>
          <w:tab w:val="num" w:pos="3600"/>
        </w:tabs>
        <w:ind w:left="3600" w:hanging="360"/>
      </w:pPr>
      <w:rPr>
        <w:rFonts w:ascii="Courier New" w:hAnsi="Courier New"/>
      </w:rPr>
    </w:lvl>
    <w:lvl w:ilvl="5" w:tplc="173829BE">
      <w:start w:val="1"/>
      <w:numFmt w:val="bullet"/>
      <w:lvlText w:val=""/>
      <w:lvlJc w:val="left"/>
      <w:pPr>
        <w:tabs>
          <w:tab w:val="num" w:pos="4320"/>
        </w:tabs>
        <w:ind w:left="4320" w:hanging="360"/>
      </w:pPr>
      <w:rPr>
        <w:rFonts w:ascii="Wingdings" w:hAnsi="Wingdings"/>
      </w:rPr>
    </w:lvl>
    <w:lvl w:ilvl="6" w:tplc="A688297C">
      <w:start w:val="1"/>
      <w:numFmt w:val="bullet"/>
      <w:lvlText w:val=""/>
      <w:lvlJc w:val="left"/>
      <w:pPr>
        <w:tabs>
          <w:tab w:val="num" w:pos="5040"/>
        </w:tabs>
        <w:ind w:left="5040" w:hanging="360"/>
      </w:pPr>
      <w:rPr>
        <w:rFonts w:ascii="Symbol" w:hAnsi="Symbol"/>
      </w:rPr>
    </w:lvl>
    <w:lvl w:ilvl="7" w:tplc="EABA9700">
      <w:start w:val="1"/>
      <w:numFmt w:val="bullet"/>
      <w:lvlText w:val="o"/>
      <w:lvlJc w:val="left"/>
      <w:pPr>
        <w:tabs>
          <w:tab w:val="num" w:pos="5760"/>
        </w:tabs>
        <w:ind w:left="5760" w:hanging="360"/>
      </w:pPr>
      <w:rPr>
        <w:rFonts w:ascii="Courier New" w:hAnsi="Courier New"/>
      </w:rPr>
    </w:lvl>
    <w:lvl w:ilvl="8" w:tplc="664E1506">
      <w:start w:val="1"/>
      <w:numFmt w:val="bullet"/>
      <w:lvlText w:val=""/>
      <w:lvlJc w:val="left"/>
      <w:pPr>
        <w:tabs>
          <w:tab w:val="num" w:pos="6480"/>
        </w:tabs>
        <w:ind w:left="6480" w:hanging="360"/>
      </w:pPr>
      <w:rPr>
        <w:rFonts w:ascii="Wingdings" w:hAnsi="Wingdings"/>
      </w:rPr>
    </w:lvl>
  </w:abstractNum>
  <w:abstractNum w:abstractNumId="2" w15:restartNumberingAfterBreak="0">
    <w:nsid w:val="011C4B00"/>
    <w:multiLevelType w:val="multilevel"/>
    <w:tmpl w:val="2178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331CF7"/>
    <w:multiLevelType w:val="hybridMultilevel"/>
    <w:tmpl w:val="2E803096"/>
    <w:lvl w:ilvl="0" w:tplc="7A8497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155746"/>
    <w:multiLevelType w:val="hybridMultilevel"/>
    <w:tmpl w:val="CC0EB214"/>
    <w:lvl w:ilvl="0" w:tplc="7264C24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D1CC0"/>
    <w:multiLevelType w:val="hybridMultilevel"/>
    <w:tmpl w:val="68F4C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347E8C"/>
    <w:multiLevelType w:val="hybridMultilevel"/>
    <w:tmpl w:val="1D72E2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66E71"/>
    <w:multiLevelType w:val="hybridMultilevel"/>
    <w:tmpl w:val="7726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C10D49"/>
    <w:multiLevelType w:val="hybridMultilevel"/>
    <w:tmpl w:val="75BE75DC"/>
    <w:lvl w:ilvl="0" w:tplc="FFFFFFFF">
      <w:numFmt w:val="bullet"/>
      <w:lvlText w:val="•"/>
      <w:lvlJc w:val="left"/>
      <w:pPr>
        <w:ind w:left="720" w:hanging="360"/>
      </w:pPr>
      <w:rPr>
        <w:rFonts w:ascii="Arial" w:eastAsiaTheme="minorHAnsi" w:hAnsi="Arial" w:cs="Arial" w:hint="default"/>
      </w:rPr>
    </w:lvl>
    <w:lvl w:ilvl="1" w:tplc="7264C248">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EE3EB1"/>
    <w:multiLevelType w:val="hybridMultilevel"/>
    <w:tmpl w:val="93780E5A"/>
    <w:lvl w:ilvl="0" w:tplc="3A8A0A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4B3A64"/>
    <w:multiLevelType w:val="hybridMultilevel"/>
    <w:tmpl w:val="872C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370323"/>
    <w:multiLevelType w:val="hybridMultilevel"/>
    <w:tmpl w:val="32E4C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09A6D2C">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E6B09"/>
    <w:multiLevelType w:val="hybridMultilevel"/>
    <w:tmpl w:val="57B67522"/>
    <w:lvl w:ilvl="0" w:tplc="916697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E74D44"/>
    <w:multiLevelType w:val="hybridMultilevel"/>
    <w:tmpl w:val="C47E95B2"/>
    <w:lvl w:ilvl="0" w:tplc="08090001">
      <w:start w:val="1"/>
      <w:numFmt w:val="bullet"/>
      <w:lvlText w:val=""/>
      <w:lvlJc w:val="left"/>
      <w:pPr>
        <w:ind w:left="720" w:hanging="360"/>
      </w:pPr>
      <w:rPr>
        <w:rFonts w:ascii="Symbol" w:hAnsi="Symbol" w:hint="default"/>
      </w:rPr>
    </w:lvl>
    <w:lvl w:ilvl="1" w:tplc="32B46FCC">
      <w:start w:val="11"/>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0D1579"/>
    <w:multiLevelType w:val="hybridMultilevel"/>
    <w:tmpl w:val="D994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A8790F"/>
    <w:multiLevelType w:val="hybridMultilevel"/>
    <w:tmpl w:val="2AD6A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1713A9"/>
    <w:multiLevelType w:val="hybridMultilevel"/>
    <w:tmpl w:val="4A04054E"/>
    <w:lvl w:ilvl="0" w:tplc="1F8C9E24">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B92C9E"/>
    <w:multiLevelType w:val="hybridMultilevel"/>
    <w:tmpl w:val="BACC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1B5D5C"/>
    <w:multiLevelType w:val="hybridMultilevel"/>
    <w:tmpl w:val="FE70A906"/>
    <w:lvl w:ilvl="0" w:tplc="08090001">
      <w:start w:val="1"/>
      <w:numFmt w:val="bullet"/>
      <w:lvlText w:val=""/>
      <w:lvlJc w:val="left"/>
      <w:pPr>
        <w:ind w:left="720" w:hanging="360"/>
      </w:pPr>
      <w:rPr>
        <w:rFonts w:ascii="Symbol" w:hAnsi="Symbol" w:hint="default"/>
      </w:rPr>
    </w:lvl>
    <w:lvl w:ilvl="1" w:tplc="2B3624C8">
      <w:start w:val="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8D7DF7"/>
    <w:multiLevelType w:val="hybridMultilevel"/>
    <w:tmpl w:val="85F6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2B2EF4"/>
    <w:multiLevelType w:val="hybridMultilevel"/>
    <w:tmpl w:val="DC4E3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7F2B4D"/>
    <w:multiLevelType w:val="multilevel"/>
    <w:tmpl w:val="C3FE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9203BA"/>
    <w:multiLevelType w:val="hybridMultilevel"/>
    <w:tmpl w:val="325AF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3937BBB"/>
    <w:multiLevelType w:val="hybridMultilevel"/>
    <w:tmpl w:val="1F601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6A2B81"/>
    <w:multiLevelType w:val="hybridMultilevel"/>
    <w:tmpl w:val="C6BCBF42"/>
    <w:lvl w:ilvl="0" w:tplc="7264C24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82547E"/>
    <w:multiLevelType w:val="hybridMultilevel"/>
    <w:tmpl w:val="0B3E95DA"/>
    <w:lvl w:ilvl="0" w:tplc="08090001">
      <w:start w:val="1"/>
      <w:numFmt w:val="bullet"/>
      <w:lvlText w:val=""/>
      <w:lvlJc w:val="left"/>
      <w:pPr>
        <w:ind w:left="1080" w:hanging="360"/>
      </w:pPr>
      <w:rPr>
        <w:rFonts w:ascii="Symbol" w:hAnsi="Symbol" w:hint="default"/>
      </w:rPr>
    </w:lvl>
    <w:lvl w:ilvl="1" w:tplc="42BC9C30">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1112662"/>
    <w:multiLevelType w:val="hybridMultilevel"/>
    <w:tmpl w:val="E51A9E2E"/>
    <w:lvl w:ilvl="0" w:tplc="83361F94">
      <w:start w:val="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24420D"/>
    <w:multiLevelType w:val="hybridMultilevel"/>
    <w:tmpl w:val="B630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3431CD"/>
    <w:multiLevelType w:val="hybridMultilevel"/>
    <w:tmpl w:val="673AB1B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32B86D21"/>
    <w:multiLevelType w:val="hybridMultilevel"/>
    <w:tmpl w:val="82B8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CD6439"/>
    <w:multiLevelType w:val="hybridMultilevel"/>
    <w:tmpl w:val="CC8EE3DA"/>
    <w:lvl w:ilvl="0" w:tplc="DBB2D69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9622BA3"/>
    <w:multiLevelType w:val="hybridMultilevel"/>
    <w:tmpl w:val="75304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A60707"/>
    <w:multiLevelType w:val="hybridMultilevel"/>
    <w:tmpl w:val="8DDA6858"/>
    <w:lvl w:ilvl="0" w:tplc="7264C24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D74D4F"/>
    <w:multiLevelType w:val="hybridMultilevel"/>
    <w:tmpl w:val="7518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D20292"/>
    <w:multiLevelType w:val="hybridMultilevel"/>
    <w:tmpl w:val="50B4A1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2E76BB3"/>
    <w:multiLevelType w:val="multilevel"/>
    <w:tmpl w:val="0698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624068A"/>
    <w:multiLevelType w:val="hybridMultilevel"/>
    <w:tmpl w:val="6576E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393D9B"/>
    <w:multiLevelType w:val="hybridMultilevel"/>
    <w:tmpl w:val="2714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805533"/>
    <w:multiLevelType w:val="hybridMultilevel"/>
    <w:tmpl w:val="87541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CE6596C"/>
    <w:multiLevelType w:val="hybridMultilevel"/>
    <w:tmpl w:val="AE7EA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09C3E90"/>
    <w:multiLevelType w:val="hybridMultilevel"/>
    <w:tmpl w:val="6AC6AAE6"/>
    <w:lvl w:ilvl="0" w:tplc="08090001">
      <w:start w:val="1"/>
      <w:numFmt w:val="bullet"/>
      <w:lvlText w:val=""/>
      <w:lvlJc w:val="left"/>
      <w:pPr>
        <w:ind w:left="720" w:hanging="360"/>
      </w:pPr>
      <w:rPr>
        <w:rFonts w:ascii="Symbol" w:hAnsi="Symbol" w:hint="default"/>
      </w:rPr>
    </w:lvl>
    <w:lvl w:ilvl="1" w:tplc="6670594E">
      <w:start w:val="2"/>
      <w:numFmt w:val="bullet"/>
      <w:lvlText w:val="•"/>
      <w:lvlJc w:val="left"/>
      <w:pPr>
        <w:ind w:left="1800" w:hanging="720"/>
      </w:pPr>
      <w:rPr>
        <w:rFonts w:ascii="ArialMT" w:eastAsiaTheme="minorHAnsi" w:hAnsi="ArialMT" w:cs="Aria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D65F41"/>
    <w:multiLevelType w:val="hybridMultilevel"/>
    <w:tmpl w:val="003A2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1A73E43"/>
    <w:multiLevelType w:val="hybridMultilevel"/>
    <w:tmpl w:val="ADA2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8B0B6D"/>
    <w:multiLevelType w:val="hybridMultilevel"/>
    <w:tmpl w:val="947E11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8FC132C"/>
    <w:multiLevelType w:val="hybridMultilevel"/>
    <w:tmpl w:val="5024C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92A61A8"/>
    <w:multiLevelType w:val="multilevel"/>
    <w:tmpl w:val="8106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064E50"/>
    <w:multiLevelType w:val="hybridMultilevel"/>
    <w:tmpl w:val="6ACE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9708A1"/>
    <w:multiLevelType w:val="hybridMultilevel"/>
    <w:tmpl w:val="8ABA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A43718"/>
    <w:multiLevelType w:val="hybridMultilevel"/>
    <w:tmpl w:val="5C8A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CDD5FAA"/>
    <w:multiLevelType w:val="hybridMultilevel"/>
    <w:tmpl w:val="E94E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0130176"/>
    <w:multiLevelType w:val="hybridMultilevel"/>
    <w:tmpl w:val="8D6E2BB8"/>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2093AEE"/>
    <w:multiLevelType w:val="hybridMultilevel"/>
    <w:tmpl w:val="3AE02714"/>
    <w:lvl w:ilvl="0" w:tplc="08090001">
      <w:start w:val="1"/>
      <w:numFmt w:val="bullet"/>
      <w:lvlText w:val=""/>
      <w:lvlJc w:val="left"/>
      <w:pPr>
        <w:ind w:left="1080" w:hanging="720"/>
      </w:pPr>
      <w:rPr>
        <w:rFonts w:ascii="Symbol" w:hAnsi="Symbol"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29B3254"/>
    <w:multiLevelType w:val="hybridMultilevel"/>
    <w:tmpl w:val="8F6E0264"/>
    <w:lvl w:ilvl="0" w:tplc="15B63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82A51CD"/>
    <w:multiLevelType w:val="hybridMultilevel"/>
    <w:tmpl w:val="2D48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04698A"/>
    <w:multiLevelType w:val="hybridMultilevel"/>
    <w:tmpl w:val="303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F91DB5"/>
    <w:multiLevelType w:val="hybridMultilevel"/>
    <w:tmpl w:val="DBC49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707E62"/>
    <w:multiLevelType w:val="hybridMultilevel"/>
    <w:tmpl w:val="7362F53A"/>
    <w:lvl w:ilvl="0" w:tplc="08090001">
      <w:start w:val="1"/>
      <w:numFmt w:val="bullet"/>
      <w:lvlText w:val=""/>
      <w:lvlJc w:val="left"/>
      <w:pPr>
        <w:ind w:left="1080" w:hanging="720"/>
      </w:pPr>
      <w:rPr>
        <w:rFonts w:ascii="Symbol" w:hAnsi="Symbol"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C734634"/>
    <w:multiLevelType w:val="hybridMultilevel"/>
    <w:tmpl w:val="516AA69C"/>
    <w:lvl w:ilvl="0" w:tplc="549448A4">
      <w:numFmt w:val="bullet"/>
      <w:lvlText w:val="•"/>
      <w:lvlJc w:val="left"/>
      <w:pPr>
        <w:ind w:left="1080" w:hanging="720"/>
      </w:pPr>
      <w:rPr>
        <w:rFonts w:ascii="Arial" w:eastAsiaTheme="minorHAnsi"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D2C7897"/>
    <w:multiLevelType w:val="hybridMultilevel"/>
    <w:tmpl w:val="1EE6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B266CE"/>
    <w:multiLevelType w:val="hybridMultilevel"/>
    <w:tmpl w:val="D424FFF2"/>
    <w:lvl w:ilvl="0" w:tplc="9C0E4022">
      <w:numFmt w:val="bullet"/>
      <w:lvlText w:val="•"/>
      <w:lvlJc w:val="left"/>
      <w:pPr>
        <w:ind w:left="720" w:hanging="720"/>
      </w:pPr>
      <w:rPr>
        <w:rFonts w:ascii="Arial" w:eastAsiaTheme="minorHAnsi"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4D31E5C"/>
    <w:multiLevelType w:val="hybridMultilevel"/>
    <w:tmpl w:val="BB543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001C97"/>
    <w:multiLevelType w:val="hybridMultilevel"/>
    <w:tmpl w:val="E582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6E45334"/>
    <w:multiLevelType w:val="hybridMultilevel"/>
    <w:tmpl w:val="956CC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81C0C0D"/>
    <w:multiLevelType w:val="hybridMultilevel"/>
    <w:tmpl w:val="9174A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E460B0B"/>
    <w:multiLevelType w:val="hybridMultilevel"/>
    <w:tmpl w:val="6504A6C2"/>
    <w:lvl w:ilvl="0" w:tplc="D8804D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1642620">
    <w:abstractNumId w:val="47"/>
  </w:num>
  <w:num w:numId="2" w16cid:durableId="156773608">
    <w:abstractNumId w:val="50"/>
  </w:num>
  <w:num w:numId="3" w16cid:durableId="855585058">
    <w:abstractNumId w:val="61"/>
  </w:num>
  <w:num w:numId="4" w16cid:durableId="945161253">
    <w:abstractNumId w:val="19"/>
  </w:num>
  <w:num w:numId="5" w16cid:durableId="630405021">
    <w:abstractNumId w:val="58"/>
  </w:num>
  <w:num w:numId="6" w16cid:durableId="1506358316">
    <w:abstractNumId w:val="6"/>
  </w:num>
  <w:num w:numId="7" w16cid:durableId="1453476779">
    <w:abstractNumId w:val="29"/>
  </w:num>
  <w:num w:numId="8" w16cid:durableId="1155414968">
    <w:abstractNumId w:val="0"/>
  </w:num>
  <w:num w:numId="9" w16cid:durableId="634723790">
    <w:abstractNumId w:val="1"/>
  </w:num>
  <w:num w:numId="10" w16cid:durableId="947471594">
    <w:abstractNumId w:val="43"/>
  </w:num>
  <w:num w:numId="11" w16cid:durableId="913197399">
    <w:abstractNumId w:val="16"/>
  </w:num>
  <w:num w:numId="12" w16cid:durableId="1252543802">
    <w:abstractNumId w:val="10"/>
  </w:num>
  <w:num w:numId="13" w16cid:durableId="137501031">
    <w:abstractNumId w:val="26"/>
  </w:num>
  <w:num w:numId="14" w16cid:durableId="12001086">
    <w:abstractNumId w:val="5"/>
  </w:num>
  <w:num w:numId="15" w16cid:durableId="973488155">
    <w:abstractNumId w:val="39"/>
  </w:num>
  <w:num w:numId="16" w16cid:durableId="225380806">
    <w:abstractNumId w:val="14"/>
  </w:num>
  <w:num w:numId="17" w16cid:durableId="574047689">
    <w:abstractNumId w:val="53"/>
  </w:num>
  <w:num w:numId="18" w16cid:durableId="1241911103">
    <w:abstractNumId w:val="35"/>
  </w:num>
  <w:num w:numId="19" w16cid:durableId="510292125">
    <w:abstractNumId w:val="45"/>
  </w:num>
  <w:num w:numId="20" w16cid:durableId="213542703">
    <w:abstractNumId w:val="42"/>
  </w:num>
  <w:num w:numId="21" w16cid:durableId="1528328591">
    <w:abstractNumId w:val="2"/>
  </w:num>
  <w:num w:numId="22" w16cid:durableId="1311668116">
    <w:abstractNumId w:val="21"/>
  </w:num>
  <w:num w:numId="23" w16cid:durableId="956447880">
    <w:abstractNumId w:val="30"/>
  </w:num>
  <w:num w:numId="24" w16cid:durableId="1430421236">
    <w:abstractNumId w:val="25"/>
  </w:num>
  <w:num w:numId="25" w16cid:durableId="1368212940">
    <w:abstractNumId w:val="60"/>
  </w:num>
  <w:num w:numId="26" w16cid:durableId="1774519372">
    <w:abstractNumId w:val="11"/>
  </w:num>
  <w:num w:numId="27" w16cid:durableId="1746217170">
    <w:abstractNumId w:val="31"/>
  </w:num>
  <w:num w:numId="28" w16cid:durableId="366487710">
    <w:abstractNumId w:val="48"/>
  </w:num>
  <w:num w:numId="29" w16cid:durableId="1523125300">
    <w:abstractNumId w:val="36"/>
  </w:num>
  <w:num w:numId="30" w16cid:durableId="250629265">
    <w:abstractNumId w:val="20"/>
  </w:num>
  <w:num w:numId="31" w16cid:durableId="65881623">
    <w:abstractNumId w:val="23"/>
  </w:num>
  <w:num w:numId="32" w16cid:durableId="254872174">
    <w:abstractNumId w:val="44"/>
  </w:num>
  <w:num w:numId="33" w16cid:durableId="1119035348">
    <w:abstractNumId w:val="41"/>
  </w:num>
  <w:num w:numId="34" w16cid:durableId="286938653">
    <w:abstractNumId w:val="55"/>
  </w:num>
  <w:num w:numId="35" w16cid:durableId="1173840549">
    <w:abstractNumId w:val="22"/>
  </w:num>
  <w:num w:numId="36" w16cid:durableId="974605613">
    <w:abstractNumId w:val="62"/>
  </w:num>
  <w:num w:numId="37" w16cid:durableId="951745257">
    <w:abstractNumId w:val="15"/>
  </w:num>
  <w:num w:numId="38" w16cid:durableId="1520897066">
    <w:abstractNumId w:val="46"/>
  </w:num>
  <w:num w:numId="39" w16cid:durableId="1108810604">
    <w:abstractNumId w:val="37"/>
  </w:num>
  <w:num w:numId="40" w16cid:durableId="511796732">
    <w:abstractNumId w:val="38"/>
  </w:num>
  <w:num w:numId="41" w16cid:durableId="1437359921">
    <w:abstractNumId w:val="27"/>
  </w:num>
  <w:num w:numId="42" w16cid:durableId="776603481">
    <w:abstractNumId w:val="18"/>
  </w:num>
  <w:num w:numId="43" w16cid:durableId="1645425825">
    <w:abstractNumId w:val="40"/>
  </w:num>
  <w:num w:numId="44" w16cid:durableId="258418287">
    <w:abstractNumId w:val="13"/>
  </w:num>
  <w:num w:numId="45" w16cid:durableId="1775587881">
    <w:abstractNumId w:val="24"/>
  </w:num>
  <w:num w:numId="46" w16cid:durableId="225654617">
    <w:abstractNumId w:val="4"/>
  </w:num>
  <w:num w:numId="47" w16cid:durableId="291374097">
    <w:abstractNumId w:val="57"/>
  </w:num>
  <w:num w:numId="48" w16cid:durableId="1051659582">
    <w:abstractNumId w:val="56"/>
  </w:num>
  <w:num w:numId="49" w16cid:durableId="2055811098">
    <w:abstractNumId w:val="51"/>
  </w:num>
  <w:num w:numId="50" w16cid:durableId="691803967">
    <w:abstractNumId w:val="7"/>
  </w:num>
  <w:num w:numId="51" w16cid:durableId="1666863380">
    <w:abstractNumId w:val="33"/>
  </w:num>
  <w:num w:numId="52" w16cid:durableId="588738545">
    <w:abstractNumId w:val="12"/>
  </w:num>
  <w:num w:numId="53" w16cid:durableId="585765401">
    <w:abstractNumId w:val="54"/>
  </w:num>
  <w:num w:numId="54" w16cid:durableId="2108305168">
    <w:abstractNumId w:val="3"/>
  </w:num>
  <w:num w:numId="55" w16cid:durableId="266936644">
    <w:abstractNumId w:val="49"/>
  </w:num>
  <w:num w:numId="56" w16cid:durableId="1458446184">
    <w:abstractNumId w:val="52"/>
  </w:num>
  <w:num w:numId="57" w16cid:durableId="1210922848">
    <w:abstractNumId w:val="17"/>
  </w:num>
  <w:num w:numId="58" w16cid:durableId="243491015">
    <w:abstractNumId w:val="64"/>
  </w:num>
  <w:num w:numId="59" w16cid:durableId="1190223989">
    <w:abstractNumId w:val="32"/>
  </w:num>
  <w:num w:numId="60" w16cid:durableId="1847552745">
    <w:abstractNumId w:val="8"/>
  </w:num>
  <w:num w:numId="61" w16cid:durableId="2101216661">
    <w:abstractNumId w:val="59"/>
  </w:num>
  <w:num w:numId="62" w16cid:durableId="400981912">
    <w:abstractNumId w:val="28"/>
  </w:num>
  <w:num w:numId="63" w16cid:durableId="1843857516">
    <w:abstractNumId w:val="63"/>
  </w:num>
  <w:num w:numId="64" w16cid:durableId="1386224482">
    <w:abstractNumId w:val="34"/>
  </w:num>
  <w:num w:numId="65" w16cid:durableId="1197959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5D"/>
    <w:rsid w:val="00007AED"/>
    <w:rsid w:val="00012FA6"/>
    <w:rsid w:val="00013D36"/>
    <w:rsid w:val="00015AC8"/>
    <w:rsid w:val="000171F3"/>
    <w:rsid w:val="00020E15"/>
    <w:rsid w:val="00021753"/>
    <w:rsid w:val="00026BA6"/>
    <w:rsid w:val="00030A70"/>
    <w:rsid w:val="000326AE"/>
    <w:rsid w:val="00055608"/>
    <w:rsid w:val="0006670B"/>
    <w:rsid w:val="00070BC2"/>
    <w:rsid w:val="00081891"/>
    <w:rsid w:val="000826D0"/>
    <w:rsid w:val="00086E42"/>
    <w:rsid w:val="00093DDB"/>
    <w:rsid w:val="000A48CF"/>
    <w:rsid w:val="000A7443"/>
    <w:rsid w:val="000B1542"/>
    <w:rsid w:val="000B4C16"/>
    <w:rsid w:val="000C2C85"/>
    <w:rsid w:val="000E12CD"/>
    <w:rsid w:val="000E38B9"/>
    <w:rsid w:val="000F0C34"/>
    <w:rsid w:val="000F76E5"/>
    <w:rsid w:val="0010073D"/>
    <w:rsid w:val="00102D29"/>
    <w:rsid w:val="00114A5C"/>
    <w:rsid w:val="00122675"/>
    <w:rsid w:val="00123F3C"/>
    <w:rsid w:val="00140075"/>
    <w:rsid w:val="001576FA"/>
    <w:rsid w:val="0017324F"/>
    <w:rsid w:val="00180C56"/>
    <w:rsid w:val="0018504C"/>
    <w:rsid w:val="00187EFB"/>
    <w:rsid w:val="001961D3"/>
    <w:rsid w:val="0019669D"/>
    <w:rsid w:val="001975A9"/>
    <w:rsid w:val="001A72D8"/>
    <w:rsid w:val="001A7471"/>
    <w:rsid w:val="001B3CB6"/>
    <w:rsid w:val="001B6D5E"/>
    <w:rsid w:val="001C3062"/>
    <w:rsid w:val="001C38A0"/>
    <w:rsid w:val="001C4763"/>
    <w:rsid w:val="001C5752"/>
    <w:rsid w:val="001C5BC9"/>
    <w:rsid w:val="001D3DF7"/>
    <w:rsid w:val="001E0150"/>
    <w:rsid w:val="001E10CC"/>
    <w:rsid w:val="001E22A6"/>
    <w:rsid w:val="001F00EC"/>
    <w:rsid w:val="002012BD"/>
    <w:rsid w:val="00201336"/>
    <w:rsid w:val="00202190"/>
    <w:rsid w:val="00216D8F"/>
    <w:rsid w:val="00221114"/>
    <w:rsid w:val="00221713"/>
    <w:rsid w:val="00222EF6"/>
    <w:rsid w:val="002333BE"/>
    <w:rsid w:val="00250852"/>
    <w:rsid w:val="002575C8"/>
    <w:rsid w:val="00264314"/>
    <w:rsid w:val="00267A8F"/>
    <w:rsid w:val="00267DAF"/>
    <w:rsid w:val="00282AB5"/>
    <w:rsid w:val="0029034A"/>
    <w:rsid w:val="002A363E"/>
    <w:rsid w:val="002A65BA"/>
    <w:rsid w:val="002B41BB"/>
    <w:rsid w:val="002C086C"/>
    <w:rsid w:val="002C2B35"/>
    <w:rsid w:val="002D5EE0"/>
    <w:rsid w:val="002D7F90"/>
    <w:rsid w:val="002E3517"/>
    <w:rsid w:val="002E6F30"/>
    <w:rsid w:val="00304DA5"/>
    <w:rsid w:val="00305C20"/>
    <w:rsid w:val="00316CB0"/>
    <w:rsid w:val="00327345"/>
    <w:rsid w:val="0033115A"/>
    <w:rsid w:val="0033182D"/>
    <w:rsid w:val="003356DA"/>
    <w:rsid w:val="00351D13"/>
    <w:rsid w:val="00353753"/>
    <w:rsid w:val="00354781"/>
    <w:rsid w:val="0036022C"/>
    <w:rsid w:val="00363816"/>
    <w:rsid w:val="00371CD6"/>
    <w:rsid w:val="00373CDF"/>
    <w:rsid w:val="003803AE"/>
    <w:rsid w:val="00382A70"/>
    <w:rsid w:val="00395B1F"/>
    <w:rsid w:val="00395E69"/>
    <w:rsid w:val="003C0CE5"/>
    <w:rsid w:val="003C3BA7"/>
    <w:rsid w:val="003C779E"/>
    <w:rsid w:val="003D1D54"/>
    <w:rsid w:val="003D605B"/>
    <w:rsid w:val="003E04D4"/>
    <w:rsid w:val="003E411B"/>
    <w:rsid w:val="003E658F"/>
    <w:rsid w:val="003F18C4"/>
    <w:rsid w:val="003F5B8B"/>
    <w:rsid w:val="004031E7"/>
    <w:rsid w:val="00410D05"/>
    <w:rsid w:val="00420AC1"/>
    <w:rsid w:val="00422D19"/>
    <w:rsid w:val="00454310"/>
    <w:rsid w:val="00455170"/>
    <w:rsid w:val="00457606"/>
    <w:rsid w:val="00457B49"/>
    <w:rsid w:val="00464993"/>
    <w:rsid w:val="00466275"/>
    <w:rsid w:val="0047243F"/>
    <w:rsid w:val="00482678"/>
    <w:rsid w:val="00483BBA"/>
    <w:rsid w:val="00484E99"/>
    <w:rsid w:val="004923E8"/>
    <w:rsid w:val="004A0B57"/>
    <w:rsid w:val="004A3821"/>
    <w:rsid w:val="004D0563"/>
    <w:rsid w:val="004D65C0"/>
    <w:rsid w:val="004D757A"/>
    <w:rsid w:val="004E5EB9"/>
    <w:rsid w:val="004F0C2D"/>
    <w:rsid w:val="004F430E"/>
    <w:rsid w:val="0050118D"/>
    <w:rsid w:val="00505FDD"/>
    <w:rsid w:val="005102B0"/>
    <w:rsid w:val="005114E4"/>
    <w:rsid w:val="0051162E"/>
    <w:rsid w:val="00526491"/>
    <w:rsid w:val="0052754F"/>
    <w:rsid w:val="00532646"/>
    <w:rsid w:val="00537528"/>
    <w:rsid w:val="005416F5"/>
    <w:rsid w:val="00541A63"/>
    <w:rsid w:val="00551D6F"/>
    <w:rsid w:val="005702A1"/>
    <w:rsid w:val="00590F53"/>
    <w:rsid w:val="005A0F80"/>
    <w:rsid w:val="005A377B"/>
    <w:rsid w:val="005A46C0"/>
    <w:rsid w:val="005A571C"/>
    <w:rsid w:val="005A7209"/>
    <w:rsid w:val="005B5623"/>
    <w:rsid w:val="005C14AA"/>
    <w:rsid w:val="005C1B5C"/>
    <w:rsid w:val="005C1E28"/>
    <w:rsid w:val="005C78AB"/>
    <w:rsid w:val="005D2685"/>
    <w:rsid w:val="005E5D0B"/>
    <w:rsid w:val="0061329A"/>
    <w:rsid w:val="006219FD"/>
    <w:rsid w:val="00626993"/>
    <w:rsid w:val="00627A55"/>
    <w:rsid w:val="0063633E"/>
    <w:rsid w:val="0065016E"/>
    <w:rsid w:val="00653D5B"/>
    <w:rsid w:val="006553B6"/>
    <w:rsid w:val="006600CC"/>
    <w:rsid w:val="0067213B"/>
    <w:rsid w:val="00673B87"/>
    <w:rsid w:val="0067611A"/>
    <w:rsid w:val="006817E1"/>
    <w:rsid w:val="00685DF5"/>
    <w:rsid w:val="00690D50"/>
    <w:rsid w:val="006A1865"/>
    <w:rsid w:val="006B48BA"/>
    <w:rsid w:val="006B603C"/>
    <w:rsid w:val="006C08D0"/>
    <w:rsid w:val="006D1B37"/>
    <w:rsid w:val="006E385A"/>
    <w:rsid w:val="006F764E"/>
    <w:rsid w:val="00721E8B"/>
    <w:rsid w:val="007271DA"/>
    <w:rsid w:val="007276D9"/>
    <w:rsid w:val="0073063B"/>
    <w:rsid w:val="0073141E"/>
    <w:rsid w:val="007329C7"/>
    <w:rsid w:val="0075431D"/>
    <w:rsid w:val="00772ECD"/>
    <w:rsid w:val="007768DC"/>
    <w:rsid w:val="00786A8B"/>
    <w:rsid w:val="007A32B6"/>
    <w:rsid w:val="007B5607"/>
    <w:rsid w:val="007B7DC3"/>
    <w:rsid w:val="007C12E5"/>
    <w:rsid w:val="007C1886"/>
    <w:rsid w:val="007C1BCD"/>
    <w:rsid w:val="007E11F2"/>
    <w:rsid w:val="007F49D6"/>
    <w:rsid w:val="00800012"/>
    <w:rsid w:val="00801034"/>
    <w:rsid w:val="008010F0"/>
    <w:rsid w:val="00806980"/>
    <w:rsid w:val="0084060A"/>
    <w:rsid w:val="00841B9A"/>
    <w:rsid w:val="00846C28"/>
    <w:rsid w:val="00884CBB"/>
    <w:rsid w:val="00886A3F"/>
    <w:rsid w:val="00895B55"/>
    <w:rsid w:val="008A081D"/>
    <w:rsid w:val="008A3276"/>
    <w:rsid w:val="008A6AAE"/>
    <w:rsid w:val="008C0FF1"/>
    <w:rsid w:val="008C52EE"/>
    <w:rsid w:val="008D1D7B"/>
    <w:rsid w:val="008D6AAE"/>
    <w:rsid w:val="008E2AAF"/>
    <w:rsid w:val="008F2847"/>
    <w:rsid w:val="008F40BC"/>
    <w:rsid w:val="008F7761"/>
    <w:rsid w:val="00914D5F"/>
    <w:rsid w:val="00925029"/>
    <w:rsid w:val="0094281B"/>
    <w:rsid w:val="009534C3"/>
    <w:rsid w:val="009561AC"/>
    <w:rsid w:val="0096703E"/>
    <w:rsid w:val="00973231"/>
    <w:rsid w:val="00977199"/>
    <w:rsid w:val="009937BD"/>
    <w:rsid w:val="009A6EA2"/>
    <w:rsid w:val="009B206E"/>
    <w:rsid w:val="009B754F"/>
    <w:rsid w:val="009C3663"/>
    <w:rsid w:val="009D0D45"/>
    <w:rsid w:val="009D5FC7"/>
    <w:rsid w:val="009D7767"/>
    <w:rsid w:val="009E3EB9"/>
    <w:rsid w:val="009E5DA6"/>
    <w:rsid w:val="009E6267"/>
    <w:rsid w:val="009E7175"/>
    <w:rsid w:val="009F176C"/>
    <w:rsid w:val="00A00471"/>
    <w:rsid w:val="00A02E0C"/>
    <w:rsid w:val="00A1758D"/>
    <w:rsid w:val="00A316D8"/>
    <w:rsid w:val="00A321B0"/>
    <w:rsid w:val="00A56542"/>
    <w:rsid w:val="00A63E3D"/>
    <w:rsid w:val="00A74AF4"/>
    <w:rsid w:val="00AA3A8E"/>
    <w:rsid w:val="00AA7728"/>
    <w:rsid w:val="00AC3A76"/>
    <w:rsid w:val="00AC480B"/>
    <w:rsid w:val="00AD4E56"/>
    <w:rsid w:val="00AD5B3C"/>
    <w:rsid w:val="00AE1169"/>
    <w:rsid w:val="00AE3F7D"/>
    <w:rsid w:val="00AF23A3"/>
    <w:rsid w:val="00B07654"/>
    <w:rsid w:val="00B123A3"/>
    <w:rsid w:val="00B167FF"/>
    <w:rsid w:val="00B16D4F"/>
    <w:rsid w:val="00B20DC0"/>
    <w:rsid w:val="00B265A2"/>
    <w:rsid w:val="00B410C5"/>
    <w:rsid w:val="00B41191"/>
    <w:rsid w:val="00B43CD9"/>
    <w:rsid w:val="00B463CE"/>
    <w:rsid w:val="00B73911"/>
    <w:rsid w:val="00B761CE"/>
    <w:rsid w:val="00B77448"/>
    <w:rsid w:val="00B86C2B"/>
    <w:rsid w:val="00BA4884"/>
    <w:rsid w:val="00BB481F"/>
    <w:rsid w:val="00BC1727"/>
    <w:rsid w:val="00BD74DB"/>
    <w:rsid w:val="00BF60CA"/>
    <w:rsid w:val="00C04AC3"/>
    <w:rsid w:val="00C0555F"/>
    <w:rsid w:val="00C06910"/>
    <w:rsid w:val="00C16CCB"/>
    <w:rsid w:val="00C23F3E"/>
    <w:rsid w:val="00C3175D"/>
    <w:rsid w:val="00C3516D"/>
    <w:rsid w:val="00C35198"/>
    <w:rsid w:val="00C45D23"/>
    <w:rsid w:val="00C52FB4"/>
    <w:rsid w:val="00C64B97"/>
    <w:rsid w:val="00C70835"/>
    <w:rsid w:val="00C76D49"/>
    <w:rsid w:val="00C87CE3"/>
    <w:rsid w:val="00C9611A"/>
    <w:rsid w:val="00C975FC"/>
    <w:rsid w:val="00CA5DAF"/>
    <w:rsid w:val="00CB08C2"/>
    <w:rsid w:val="00CB14E6"/>
    <w:rsid w:val="00CB6903"/>
    <w:rsid w:val="00CD2B30"/>
    <w:rsid w:val="00CE2BBF"/>
    <w:rsid w:val="00CF48D4"/>
    <w:rsid w:val="00CF4DB2"/>
    <w:rsid w:val="00D02775"/>
    <w:rsid w:val="00D03D22"/>
    <w:rsid w:val="00D10846"/>
    <w:rsid w:val="00D11A53"/>
    <w:rsid w:val="00D21D7B"/>
    <w:rsid w:val="00D2314F"/>
    <w:rsid w:val="00D33F4A"/>
    <w:rsid w:val="00D43F2F"/>
    <w:rsid w:val="00D45BF5"/>
    <w:rsid w:val="00D4717A"/>
    <w:rsid w:val="00D5098C"/>
    <w:rsid w:val="00D5724F"/>
    <w:rsid w:val="00D708FA"/>
    <w:rsid w:val="00D74765"/>
    <w:rsid w:val="00D74A5F"/>
    <w:rsid w:val="00D80651"/>
    <w:rsid w:val="00D84BA0"/>
    <w:rsid w:val="00D95537"/>
    <w:rsid w:val="00DA3BC4"/>
    <w:rsid w:val="00DA69E7"/>
    <w:rsid w:val="00DB54A5"/>
    <w:rsid w:val="00DC21E1"/>
    <w:rsid w:val="00DC6EFC"/>
    <w:rsid w:val="00DC7132"/>
    <w:rsid w:val="00DD362E"/>
    <w:rsid w:val="00DE1284"/>
    <w:rsid w:val="00DE7467"/>
    <w:rsid w:val="00DF026D"/>
    <w:rsid w:val="00DF71CD"/>
    <w:rsid w:val="00DF7DBE"/>
    <w:rsid w:val="00E1402B"/>
    <w:rsid w:val="00E1495D"/>
    <w:rsid w:val="00E245DA"/>
    <w:rsid w:val="00E33F76"/>
    <w:rsid w:val="00E41182"/>
    <w:rsid w:val="00E416FB"/>
    <w:rsid w:val="00E43C7B"/>
    <w:rsid w:val="00E4590B"/>
    <w:rsid w:val="00E50F08"/>
    <w:rsid w:val="00E57D95"/>
    <w:rsid w:val="00E611E8"/>
    <w:rsid w:val="00E64977"/>
    <w:rsid w:val="00E64C88"/>
    <w:rsid w:val="00E723C8"/>
    <w:rsid w:val="00E80F19"/>
    <w:rsid w:val="00E81890"/>
    <w:rsid w:val="00E81D6F"/>
    <w:rsid w:val="00EA3D41"/>
    <w:rsid w:val="00EA5EC3"/>
    <w:rsid w:val="00EA6A02"/>
    <w:rsid w:val="00EB0582"/>
    <w:rsid w:val="00EB2A80"/>
    <w:rsid w:val="00EC7FDB"/>
    <w:rsid w:val="00ED0FF2"/>
    <w:rsid w:val="00ED1A28"/>
    <w:rsid w:val="00ED743E"/>
    <w:rsid w:val="00EF4CB7"/>
    <w:rsid w:val="00F16913"/>
    <w:rsid w:val="00F44C47"/>
    <w:rsid w:val="00F4615E"/>
    <w:rsid w:val="00F4782D"/>
    <w:rsid w:val="00F66ED9"/>
    <w:rsid w:val="00F67F39"/>
    <w:rsid w:val="00F727F7"/>
    <w:rsid w:val="00F750E2"/>
    <w:rsid w:val="00F85EBF"/>
    <w:rsid w:val="00F95F10"/>
    <w:rsid w:val="00FA3849"/>
    <w:rsid w:val="00FB607B"/>
    <w:rsid w:val="00FB7970"/>
    <w:rsid w:val="00FD00CB"/>
    <w:rsid w:val="00FE0736"/>
    <w:rsid w:val="00FE5B00"/>
    <w:rsid w:val="00FF0535"/>
    <w:rsid w:val="00FF0E4B"/>
    <w:rsid w:val="00FF38E2"/>
    <w:rsid w:val="00FF5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6C204"/>
  <w15:docId w15:val="{1DB62FED-327F-4DF5-80F0-69FD891D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62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95D"/>
    <w:rPr>
      <w:rFonts w:ascii="Tahoma" w:hAnsi="Tahoma" w:cs="Tahoma"/>
      <w:sz w:val="16"/>
      <w:szCs w:val="16"/>
    </w:rPr>
  </w:style>
  <w:style w:type="table" w:styleId="TableGrid">
    <w:name w:val="Table Grid"/>
    <w:basedOn w:val="TableNormal"/>
    <w:uiPriority w:val="59"/>
    <w:rsid w:val="00E14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95D"/>
  </w:style>
  <w:style w:type="paragraph" w:styleId="Footer">
    <w:name w:val="footer"/>
    <w:basedOn w:val="Normal"/>
    <w:link w:val="FooterChar"/>
    <w:uiPriority w:val="99"/>
    <w:unhideWhenUsed/>
    <w:rsid w:val="00E14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95D"/>
  </w:style>
  <w:style w:type="paragraph" w:styleId="ListParagraph">
    <w:name w:val="List Paragraph"/>
    <w:basedOn w:val="Normal"/>
    <w:link w:val="ListParagraphChar"/>
    <w:uiPriority w:val="34"/>
    <w:qFormat/>
    <w:rsid w:val="00BF60CA"/>
    <w:pPr>
      <w:ind w:left="720"/>
      <w:contextualSpacing/>
    </w:pPr>
  </w:style>
  <w:style w:type="character" w:styleId="CommentReference">
    <w:name w:val="annotation reference"/>
    <w:basedOn w:val="DefaultParagraphFont"/>
    <w:uiPriority w:val="99"/>
    <w:semiHidden/>
    <w:unhideWhenUsed/>
    <w:rsid w:val="00D5098C"/>
    <w:rPr>
      <w:sz w:val="16"/>
      <w:szCs w:val="16"/>
    </w:rPr>
  </w:style>
  <w:style w:type="paragraph" w:styleId="CommentText">
    <w:name w:val="annotation text"/>
    <w:basedOn w:val="Normal"/>
    <w:link w:val="CommentTextChar"/>
    <w:uiPriority w:val="99"/>
    <w:semiHidden/>
    <w:unhideWhenUsed/>
    <w:rsid w:val="00D5098C"/>
    <w:pPr>
      <w:spacing w:line="240" w:lineRule="auto"/>
    </w:pPr>
    <w:rPr>
      <w:sz w:val="20"/>
      <w:szCs w:val="20"/>
    </w:rPr>
  </w:style>
  <w:style w:type="character" w:customStyle="1" w:styleId="CommentTextChar">
    <w:name w:val="Comment Text Char"/>
    <w:basedOn w:val="DefaultParagraphFont"/>
    <w:link w:val="CommentText"/>
    <w:uiPriority w:val="99"/>
    <w:semiHidden/>
    <w:rsid w:val="00D5098C"/>
    <w:rPr>
      <w:sz w:val="20"/>
      <w:szCs w:val="20"/>
    </w:rPr>
  </w:style>
  <w:style w:type="paragraph" w:styleId="CommentSubject">
    <w:name w:val="annotation subject"/>
    <w:basedOn w:val="CommentText"/>
    <w:next w:val="CommentText"/>
    <w:link w:val="CommentSubjectChar"/>
    <w:uiPriority w:val="99"/>
    <w:semiHidden/>
    <w:unhideWhenUsed/>
    <w:rsid w:val="00D5098C"/>
    <w:rPr>
      <w:b/>
      <w:bCs/>
    </w:rPr>
  </w:style>
  <w:style w:type="character" w:customStyle="1" w:styleId="CommentSubjectChar">
    <w:name w:val="Comment Subject Char"/>
    <w:basedOn w:val="CommentTextChar"/>
    <w:link w:val="CommentSubject"/>
    <w:uiPriority w:val="99"/>
    <w:semiHidden/>
    <w:rsid w:val="00D5098C"/>
    <w:rPr>
      <w:b/>
      <w:bCs/>
      <w:sz w:val="20"/>
      <w:szCs w:val="20"/>
    </w:rPr>
  </w:style>
  <w:style w:type="paragraph" w:styleId="NormalWeb">
    <w:name w:val="Normal (Web)"/>
    <w:basedOn w:val="Normal"/>
    <w:uiPriority w:val="99"/>
    <w:unhideWhenUsed/>
    <w:rsid w:val="00CA5DA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wbzude">
    <w:name w:val="wbzude"/>
    <w:basedOn w:val="DefaultParagraphFont"/>
    <w:rsid w:val="00187EFB"/>
  </w:style>
  <w:style w:type="character" w:customStyle="1" w:styleId="ListParagraphChar">
    <w:name w:val="List Paragraph Char"/>
    <w:link w:val="ListParagraph"/>
    <w:uiPriority w:val="34"/>
    <w:locked/>
    <w:rsid w:val="00187EFB"/>
  </w:style>
  <w:style w:type="paragraph" w:styleId="BodyText">
    <w:name w:val="Body Text"/>
    <w:basedOn w:val="Normal"/>
    <w:link w:val="BodyTextChar"/>
    <w:uiPriority w:val="1"/>
    <w:qFormat/>
    <w:rsid w:val="00187EFB"/>
    <w:pPr>
      <w:widowControl w:val="0"/>
      <w:autoSpaceDE w:val="0"/>
      <w:autoSpaceDN w:val="0"/>
      <w:spacing w:after="0" w:line="240" w:lineRule="auto"/>
    </w:pPr>
    <w:rPr>
      <w:rFonts w:ascii="Proxima Nova" w:eastAsia="Proxima Nova" w:hAnsi="Proxima Nova" w:cs="Proxima Nova"/>
      <w:sz w:val="24"/>
      <w:szCs w:val="24"/>
    </w:rPr>
  </w:style>
  <w:style w:type="character" w:customStyle="1" w:styleId="BodyTextChar">
    <w:name w:val="Body Text Char"/>
    <w:basedOn w:val="DefaultParagraphFont"/>
    <w:link w:val="BodyText"/>
    <w:uiPriority w:val="1"/>
    <w:rsid w:val="00187EFB"/>
    <w:rPr>
      <w:rFonts w:ascii="Proxima Nova" w:eastAsia="Proxima Nova" w:hAnsi="Proxima Nova" w:cs="Proxima Nova"/>
      <w:sz w:val="24"/>
      <w:szCs w:val="24"/>
    </w:rPr>
  </w:style>
  <w:style w:type="character" w:customStyle="1" w:styleId="Heading2Char">
    <w:name w:val="Heading 2 Char"/>
    <w:basedOn w:val="DefaultParagraphFont"/>
    <w:link w:val="Heading2"/>
    <w:uiPriority w:val="9"/>
    <w:rsid w:val="0046627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466275"/>
    <w:rPr>
      <w:color w:val="0000FF"/>
      <w:u w:val="single"/>
    </w:rPr>
  </w:style>
  <w:style w:type="paragraph" w:customStyle="1" w:styleId="Default">
    <w:name w:val="Default"/>
    <w:rsid w:val="00BC17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3568">
      <w:bodyDiv w:val="1"/>
      <w:marLeft w:val="0"/>
      <w:marRight w:val="0"/>
      <w:marTop w:val="0"/>
      <w:marBottom w:val="0"/>
      <w:divBdr>
        <w:top w:val="none" w:sz="0" w:space="0" w:color="auto"/>
        <w:left w:val="none" w:sz="0" w:space="0" w:color="auto"/>
        <w:bottom w:val="none" w:sz="0" w:space="0" w:color="auto"/>
        <w:right w:val="none" w:sz="0" w:space="0" w:color="auto"/>
      </w:divBdr>
    </w:div>
    <w:div w:id="75985208">
      <w:bodyDiv w:val="1"/>
      <w:marLeft w:val="0"/>
      <w:marRight w:val="0"/>
      <w:marTop w:val="0"/>
      <w:marBottom w:val="0"/>
      <w:divBdr>
        <w:top w:val="none" w:sz="0" w:space="0" w:color="auto"/>
        <w:left w:val="none" w:sz="0" w:space="0" w:color="auto"/>
        <w:bottom w:val="none" w:sz="0" w:space="0" w:color="auto"/>
        <w:right w:val="none" w:sz="0" w:space="0" w:color="auto"/>
      </w:divBdr>
    </w:div>
    <w:div w:id="112335637">
      <w:bodyDiv w:val="1"/>
      <w:marLeft w:val="0"/>
      <w:marRight w:val="0"/>
      <w:marTop w:val="0"/>
      <w:marBottom w:val="0"/>
      <w:divBdr>
        <w:top w:val="none" w:sz="0" w:space="0" w:color="auto"/>
        <w:left w:val="none" w:sz="0" w:space="0" w:color="auto"/>
        <w:bottom w:val="none" w:sz="0" w:space="0" w:color="auto"/>
        <w:right w:val="none" w:sz="0" w:space="0" w:color="auto"/>
      </w:divBdr>
    </w:div>
    <w:div w:id="523792862">
      <w:bodyDiv w:val="1"/>
      <w:marLeft w:val="0"/>
      <w:marRight w:val="0"/>
      <w:marTop w:val="0"/>
      <w:marBottom w:val="0"/>
      <w:divBdr>
        <w:top w:val="none" w:sz="0" w:space="0" w:color="auto"/>
        <w:left w:val="none" w:sz="0" w:space="0" w:color="auto"/>
        <w:bottom w:val="none" w:sz="0" w:space="0" w:color="auto"/>
        <w:right w:val="none" w:sz="0" w:space="0" w:color="auto"/>
      </w:divBdr>
    </w:div>
    <w:div w:id="1069231825">
      <w:bodyDiv w:val="1"/>
      <w:marLeft w:val="0"/>
      <w:marRight w:val="0"/>
      <w:marTop w:val="0"/>
      <w:marBottom w:val="0"/>
      <w:divBdr>
        <w:top w:val="none" w:sz="0" w:space="0" w:color="auto"/>
        <w:left w:val="none" w:sz="0" w:space="0" w:color="auto"/>
        <w:bottom w:val="none" w:sz="0" w:space="0" w:color="auto"/>
        <w:right w:val="none" w:sz="0" w:space="0" w:color="auto"/>
      </w:divBdr>
    </w:div>
    <w:div w:id="1184395863">
      <w:bodyDiv w:val="1"/>
      <w:marLeft w:val="0"/>
      <w:marRight w:val="0"/>
      <w:marTop w:val="0"/>
      <w:marBottom w:val="0"/>
      <w:divBdr>
        <w:top w:val="none" w:sz="0" w:space="0" w:color="auto"/>
        <w:left w:val="none" w:sz="0" w:space="0" w:color="auto"/>
        <w:bottom w:val="none" w:sz="0" w:space="0" w:color="auto"/>
        <w:right w:val="none" w:sz="0" w:space="0" w:color="auto"/>
      </w:divBdr>
    </w:div>
    <w:div w:id="1382286148">
      <w:bodyDiv w:val="1"/>
      <w:marLeft w:val="0"/>
      <w:marRight w:val="0"/>
      <w:marTop w:val="0"/>
      <w:marBottom w:val="0"/>
      <w:divBdr>
        <w:top w:val="none" w:sz="0" w:space="0" w:color="auto"/>
        <w:left w:val="none" w:sz="0" w:space="0" w:color="auto"/>
        <w:bottom w:val="none" w:sz="0" w:space="0" w:color="auto"/>
        <w:right w:val="none" w:sz="0" w:space="0" w:color="auto"/>
      </w:divBdr>
    </w:div>
    <w:div w:id="1818498968">
      <w:bodyDiv w:val="1"/>
      <w:marLeft w:val="0"/>
      <w:marRight w:val="0"/>
      <w:marTop w:val="0"/>
      <w:marBottom w:val="0"/>
      <w:divBdr>
        <w:top w:val="none" w:sz="0" w:space="0" w:color="auto"/>
        <w:left w:val="none" w:sz="0" w:space="0" w:color="auto"/>
        <w:bottom w:val="none" w:sz="0" w:space="0" w:color="auto"/>
        <w:right w:val="none" w:sz="0" w:space="0" w:color="auto"/>
      </w:divBdr>
    </w:div>
    <w:div w:id="1836719571">
      <w:bodyDiv w:val="1"/>
      <w:marLeft w:val="0"/>
      <w:marRight w:val="0"/>
      <w:marTop w:val="0"/>
      <w:marBottom w:val="0"/>
      <w:divBdr>
        <w:top w:val="none" w:sz="0" w:space="0" w:color="auto"/>
        <w:left w:val="none" w:sz="0" w:space="0" w:color="auto"/>
        <w:bottom w:val="none" w:sz="0" w:space="0" w:color="auto"/>
        <w:right w:val="none" w:sz="0" w:space="0" w:color="auto"/>
      </w:divBdr>
    </w:div>
    <w:div w:id="1868104145">
      <w:bodyDiv w:val="1"/>
      <w:marLeft w:val="0"/>
      <w:marRight w:val="0"/>
      <w:marTop w:val="0"/>
      <w:marBottom w:val="0"/>
      <w:divBdr>
        <w:top w:val="none" w:sz="0" w:space="0" w:color="auto"/>
        <w:left w:val="none" w:sz="0" w:space="0" w:color="auto"/>
        <w:bottom w:val="none" w:sz="0" w:space="0" w:color="auto"/>
        <w:right w:val="none" w:sz="0" w:space="0" w:color="auto"/>
      </w:divBdr>
    </w:div>
    <w:div w:id="203457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asra Housing Group</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Myers</dc:creator>
  <cp:lastModifiedBy>Paulina Kowalik</cp:lastModifiedBy>
  <cp:revision>21</cp:revision>
  <dcterms:created xsi:type="dcterms:W3CDTF">2024-07-05T09:20:00Z</dcterms:created>
  <dcterms:modified xsi:type="dcterms:W3CDTF">2025-03-05T15:45:00Z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0x010100BCB3AC36BEA44749A74DCAF53826E585</vt:lpwstr>
  </property>
  <property fmtid="{D5CDD505-2E9C-101B-9397-08002B2CF9AE}" pid="3" name="MediaServiceImageTags">
    <vt:lpwstr/>
  </property>
  <property fmtid="{D5CDD505-2E9C-101B-9397-08002B2CF9AE}" pid="4" name="MSIP_Label_087115cb-f18f-4dbb-ae35-65aedbc4ad13_Enabled">
    <vt:lpwstr>true</vt:lpwstr>
  </property>
  <property fmtid="{D5CDD505-2E9C-101B-9397-08002B2CF9AE}" pid="5" name="MSIP_Label_087115cb-f18f-4dbb-ae35-65aedbc4ad13_SetDate">
    <vt:lpwstr>2023-01-27T13:39:04Z</vt:lpwstr>
  </property>
  <property fmtid="{D5CDD505-2E9C-101B-9397-08002B2CF9AE}" pid="6" name="MSIP_Label_087115cb-f18f-4dbb-ae35-65aedbc4ad13_Method">
    <vt:lpwstr>Standard</vt:lpwstr>
  </property>
  <property fmtid="{D5CDD505-2E9C-101B-9397-08002B2CF9AE}" pid="7" name="MSIP_Label_087115cb-f18f-4dbb-ae35-65aedbc4ad13_Name">
    <vt:lpwstr>Internal</vt:lpwstr>
  </property>
  <property fmtid="{D5CDD505-2E9C-101B-9397-08002B2CF9AE}" pid="8" name="MSIP_Label_087115cb-f18f-4dbb-ae35-65aedbc4ad13_SiteId">
    <vt:lpwstr>82bf7383-734e-4fed-badc-fd17fb71c22c</vt:lpwstr>
  </property>
  <property fmtid="{D5CDD505-2E9C-101B-9397-08002B2CF9AE}" pid="9" name="MSIP_Label_087115cb-f18f-4dbb-ae35-65aedbc4ad13_ActionId">
    <vt:lpwstr>c82de74b-3397-4ec3-a4c3-ad657bc1813f</vt:lpwstr>
  </property>
  <property fmtid="{D5CDD505-2E9C-101B-9397-08002B2CF9AE}" pid="10" name="MSIP_Label_087115cb-f18f-4dbb-ae35-65aedbc4ad13_ContentBits">
    <vt:lpwstr>0</vt:lpwstr>
  </property>
</Properties>
</file>